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75" w:rsidRDefault="005B002D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2B6" w:rsidRPr="008E52B6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СТАРОБУГАДИНСКОГО</w:t>
      </w:r>
      <w:r w:rsidRPr="008E5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АКТАНЫШСКОГО МУНИЦИПАЛЬНОГО РАЙОНА</w:t>
      </w: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9C7375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 </w:t>
      </w:r>
      <w:r w:rsidR="005B002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52B6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октября  2015 г.                                            </w:t>
      </w:r>
      <w:r w:rsidR="005B0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E52B6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00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публичных слушаний по проекту решения Совета Старобугадинского сельского поселения Актанышского муниципального района Республики Татарстан</w:t>
      </w:r>
    </w:p>
    <w:p w:rsidR="008E52B6" w:rsidRPr="003235F5" w:rsidRDefault="008E52B6" w:rsidP="008E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 действующего законодательства,  которым внесены изменения в отдельные положения Федерального закона от 06.10.2003 №131-ФЗ «Об общих принципах организации местного самоуправления в Российской Федерации», и Закон  Республики Татарстан от 28.07.2004 N 45-ЗРТ «О местном самоуправлении в Республике Татарстан», руководствуясь статьей 20 Устава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района, Совет Старобугадинского сельского поселения РЕШИЛ:</w:t>
      </w:r>
      <w:proofErr w:type="gram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и вынести на обсуждение, в том числе на  публичные слушания, проект решения Совета Старобугадинского сельского поселения Актанышского муниципального района «О внесении изменений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района.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 специальных информационных стендах, расположенных на территории населенного пункта и на официальном сайте Старобугадинского сельского поселения Актанышского муниципального района: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проект решения Совета Старобугадинского </w:t>
      </w: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«О внесении изменений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 Республики Татарстан» (приложение №1).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учета предложений граждан по проекту решения Совета Старобугадинского сельского поселения Актанышского муниципального района «О внесении изменений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Актанышского муниципального района Республики Татарстан» и участия граждан в его обсуждении (приложение № 2).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проведения публичных слушаний по проекту решения Совета Старобугадинского сельского Поселения Актанышского муниципального района «О внесении изменений и дополнений в Устав муниципального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 Республики Татарстан» (приложение № 3).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публичные слушания по проекту решения Совета Старобугадинского </w:t>
      </w: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Актанышского муниципального района «О внесении изменений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 Актанышского муниципального района Республики Татарстан « 16 » ноября 2015 года в  11:00 часов в помещении Старобугадинского СДК, по адресу: РТ, 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Актанышский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Бугады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д.58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Сформировать организационный комитет по проведению публичных слушаний в следующем составе: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Р.Х.Амиров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Глава поселения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Г.Г.Салихова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секретарь исполнительного комитета поселения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И.М.Мирзаянов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депутат сельского поселения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Р.М.Галие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сельского поселения</w:t>
      </w: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С.В.Гилфанов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сельского поселения</w:t>
      </w:r>
      <w:r w:rsidRPr="003235F5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3235F5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комитету по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организационный комитет по проведению публичных слушаний.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- Председатель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сельского Поселения                                                         </w:t>
      </w:r>
      <w:proofErr w:type="spellStart"/>
      <w:r w:rsidRPr="00323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Р.Х.Амиров</w:t>
      </w:r>
      <w:proofErr w:type="spellEnd"/>
    </w:p>
    <w:p w:rsidR="008E52B6" w:rsidRPr="008E52B6" w:rsidRDefault="008E52B6" w:rsidP="008E52B6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375" w:rsidRPr="008E52B6" w:rsidRDefault="009C7375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52B6" w:rsidRPr="003235F5" w:rsidTr="008E52B6">
        <w:tc>
          <w:tcPr>
            <w:tcW w:w="4785" w:type="dxa"/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506307" w:rsidRDefault="00506307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6307" w:rsidRDefault="00506307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6307" w:rsidRDefault="00506307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6307" w:rsidRDefault="00506307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6307" w:rsidRDefault="00506307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06307" w:rsidRDefault="00506307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№1</w:t>
            </w: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решению Совета Старобугадинского сельского поселения Актанышского муниципального района </w:t>
            </w:r>
          </w:p>
          <w:p w:rsidR="008E52B6" w:rsidRPr="003235F5" w:rsidRDefault="009C7375" w:rsidP="008E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« </w:t>
            </w:r>
            <w:r w:rsidR="005B00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E52B6"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октября 2015 г. №</w:t>
            </w:r>
            <w:r w:rsidR="00BF573E"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00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E52B6" w:rsidRPr="003235F5" w:rsidRDefault="00506307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2B6" w:rsidRPr="003235F5" w:rsidRDefault="00506307" w:rsidP="00506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E52B6" w:rsidRPr="003235F5" w:rsidRDefault="008E52B6" w:rsidP="008E52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</w:t>
      </w:r>
      <w:proofErr w:type="gramEnd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поселения» Актанышского муниципального района</w:t>
      </w:r>
    </w:p>
    <w:p w:rsidR="008E52B6" w:rsidRPr="003235F5" w:rsidRDefault="008E52B6" w:rsidP="008E52B6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2B6" w:rsidRPr="003235F5" w:rsidRDefault="008E52B6" w:rsidP="008E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Федерального закона от 06.10.2003г. №131-ФЗ «Об общих принципах организации местного самоуправления в Российской Федерации», статьей 7 Закона Республики Татарстан от 28.07.2004г. №45-ЗРТ «О местном самоуправлении в Республике Татарстан», статьями 80,81,82 Устава  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района, Совет Старобугадинского сельского поселения Актанышского муниципального района РЕШИЛ:</w:t>
      </w:r>
      <w:proofErr w:type="gramEnd"/>
    </w:p>
    <w:p w:rsidR="008E52B6" w:rsidRPr="003235F5" w:rsidRDefault="008E52B6" w:rsidP="008E5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поселение» Актанышского муниципального района следующие изменения и дополнения: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пункт 7 части 1 статьи 6 после слов «физической культуры» дополнить словами «, школьного спорта»;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2)  пункт 14 части 1 статьи 6 изложить в следующей редакции: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«14)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3)  часть 1 статьи 6 дополнить пунктами 16 - 19 следующего содержания: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«16) организация в границах поселения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17) дорожная деятельность в отношении автомобильных дорог местного значения в границах населенных пунктов поселения;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создание условий для реализации мер, направленных на укрепление межнационального и межконфессионального согласия, сохранение и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E52B6" w:rsidRPr="003235F5" w:rsidRDefault="008E52B6" w:rsidP="008E5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8" w:history="1">
        <w:r w:rsidRPr="003235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статью 7</w:t>
        </w:r>
      </w:hyperlink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13 следующего содержания: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«13</w:t>
      </w:r>
      <w:bookmarkStart w:id="1" w:name="sub_4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.»; </w:t>
      </w:r>
      <w:proofErr w:type="gram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в статье 10 слова «Законом Республики Татарстан от 17.01.2008 г. №5-ЗРТ «О муниципальной службе в Республике Татарстан»» заменить словами «Кодексом Республики Татарстан о муниципальной службе» от 25.06.2013г. № 50-ЗРТ»;</w:t>
      </w:r>
    </w:p>
    <w:p w:rsidR="008E52B6" w:rsidRPr="003235F5" w:rsidRDefault="008E52B6" w:rsidP="008E5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пункт 4 части 3 статьи 20 изложить в следующей редакции: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«4) вопросы о преобразовании Поселения, за исключением случаев, если в соответствии со </w:t>
      </w:r>
      <w:hyperlink r:id="rId9" w:history="1">
        <w:r w:rsidRPr="003235F5">
          <w:rPr>
            <w:rFonts w:ascii="Times New Roman" w:eastAsia="Times New Roman" w:hAnsi="Times New Roman" w:cs="Arial"/>
            <w:sz w:val="20"/>
            <w:szCs w:val="20"/>
            <w:u w:val="single"/>
            <w:lang w:eastAsia="ru-RU"/>
          </w:rPr>
          <w:t>статьей 13</w:t>
        </w:r>
      </w:hyperlink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06.10.2003г. N 131-ФЗ «Об общих принципах организации местного самоуправления в Российской Федерации»</w:t>
      </w:r>
      <w:r w:rsidRPr="003235F5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преобразования поселения требуется получение согласия населения поселения, выраженного путем голосования либо на сходах граждан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E52B6" w:rsidRPr="003235F5" w:rsidRDefault="008E52B6" w:rsidP="008E52B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7) часть 4 статьи 23 изложить в следующей редакции: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«4.  Порядок назначения и проведения опроса граждан определяется настоящим уставом и (или) нормативными правовыми актами Совета поселения в соответствии с законом Республики Татарстан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8) в части 4 статьи 45</w:t>
      </w:r>
      <w:r w:rsidRPr="003235F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"из своего состава" исключить;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9) абзац 3 подпункта 5 части 1 статьи 48 после слов «физической культуры» дополнить словами «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,ш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кольного спорта»;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подпункт 5 части 1 статьи 48 дополнить абзацами 7-10 следующего содержания: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«- организует в границах поселения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дорожную деятельность в отношении автомобильных дорог местного значения в границах населенных пунктов поселения;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Arial" w:eastAsia="Times New Roman" w:hAnsi="Arial" w:cs="Arial"/>
          <w:sz w:val="28"/>
          <w:szCs w:val="28"/>
          <w:lang w:eastAsia="ru-RU"/>
        </w:rPr>
        <w:t xml:space="preserve">-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абзац 2 подпункта 6 части 1 статьи 48 изложить в следующей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редакции: 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«- участвует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статью 64 дополнить частью 2.1. и изложить в следующей редакции: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Голос главы Поселения учитывается при принятии решений Совета Поселения как голос депутата Совета поселения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13) часть 9 статьи 66 изложить в следующей редакции: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«9. Официальное опубликование (обнародование) муниципальных правовых актов осуществляется посредством: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текста правового акта или проекта правового акта на Официальном портале правовой информации Республики Татарстан по веб-адресу </w:t>
      </w:r>
      <w:hyperlink r:id="rId10" w:history="1">
        <w:r w:rsidRPr="003235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http://pravo.tatarstan.ru.»</w:t>
        </w:r>
      </w:hyperlink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2B6" w:rsidRPr="003235F5" w:rsidRDefault="008E52B6" w:rsidP="008E52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размещения текста правового акта или проекта правового акта на официальном сайте Актанышского муниципального района на портале муниципальных образований Республики Татарстан в информационно-телекоммуникационной сети «Интернет» по веб-адресу </w:t>
      </w:r>
      <w:r w:rsidRPr="00323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aktanysh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tatarstan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размещения текста правового акта на специальных информационных стендах на территории населенных пунктов Поселения. Количество указанных стендов и места их расположения утверждаются Советом Поселения  и должны обеспечивать возможность беспрепятственного ознакомления с текстом муниципального правового акта жителями Поселения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14) часть 10 статьи 66 исключить;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статью 73.1 изложить в следующей редакции: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73.1. Выравнивание бюджетной обеспеченности Поселения.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Выравнивание бюджетной обеспеченности Поселения осуществляется в соответствии с требованиями Бюджетного </w:t>
      </w:r>
      <w:hyperlink r:id="rId11" w:history="1">
        <w:r w:rsidRPr="003235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кодекса</w:t>
        </w:r>
      </w:hyperlink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16) наименование статьи 73.4 изложить в следующей редакции: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73.4. Субсидии, субвенции и иные межбюджетные трансферты, предоставляемые из местных бюджетов»;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17) часть 2 статьи 73.4 изложить в следующей редакции: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Бюджету Поселения могут быть предоставлены субвенции из бюджета муниципального района в соответствии с требованиями Бюджетного </w:t>
      </w:r>
      <w:hyperlink r:id="rId12" w:history="1">
        <w:r w:rsidRPr="003235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кодекса</w:t>
        </w:r>
      </w:hyperlink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подпункты 2-3, 11-12  пункта 1 настоящего решения </w:t>
      </w:r>
      <w:hyperlink r:id="rId13" w:history="1">
        <w:r w:rsidRPr="003235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вступают</w:t>
        </w:r>
      </w:hyperlink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2016 года.</w:t>
      </w:r>
    </w:p>
    <w:p w:rsidR="008E52B6" w:rsidRPr="003235F5" w:rsidRDefault="008E52B6" w:rsidP="008E52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- Председатель Совета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Старобугадинского сельского поселения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Актанышского муниципального района                                       </w:t>
      </w:r>
      <w:proofErr w:type="spellStart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Р.Х.Амиров</w:t>
      </w:r>
      <w:proofErr w:type="spell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52B6" w:rsidRPr="003235F5" w:rsidTr="008E52B6">
        <w:tc>
          <w:tcPr>
            <w:tcW w:w="4785" w:type="dxa"/>
          </w:tcPr>
          <w:p w:rsidR="008E52B6" w:rsidRPr="003235F5" w:rsidRDefault="008E52B6" w:rsidP="008E52B6">
            <w:pPr>
              <w:tabs>
                <w:tab w:val="left" w:pos="37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page"/>
            </w:r>
            <w:r w:rsidRPr="00323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 w:type="page"/>
            </w: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C7375" w:rsidRDefault="009C7375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№2</w:t>
            </w: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решению Совета Старобугадинского сельского поселения Актанышского муниципального района </w:t>
            </w:r>
          </w:p>
          <w:p w:rsidR="008E52B6" w:rsidRPr="003235F5" w:rsidRDefault="009C7375" w:rsidP="008E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« </w:t>
            </w:r>
            <w:r w:rsidR="005B00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8E52B6"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 октября 2015 г. №</w:t>
            </w:r>
            <w:r w:rsidR="00BF573E" w:rsidRPr="003235F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00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предложений граждан к проекту решения «О внесении изменений 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 Актанышского муниципального района и участия граждан в его обсуждении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Предложения к проекту решения «О внесении изменений и дополнений 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 вносятся в Совет Старобугадинского сельского поселения Актанышского муниципального района по адресу: РТ, 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Актанышский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ьный район, </w:t>
      </w:r>
      <w:proofErr w:type="spell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тарые</w:t>
      </w:r>
      <w:proofErr w:type="spell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Бугады</w:t>
      </w:r>
      <w:proofErr w:type="spell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д.60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</w:t>
      </w:r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8(85552)5-45-30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 согласно прилагаемому образцу: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485"/>
        <w:gridCol w:w="1755"/>
        <w:gridCol w:w="1755"/>
        <w:gridCol w:w="1890"/>
        <w:gridCol w:w="2295"/>
      </w:tblGrid>
      <w:tr w:rsidR="003235F5" w:rsidRPr="003235F5" w:rsidTr="008E52B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Статья,</w:t>
            </w:r>
          </w:p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пункт,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подпункт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кст  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</w:t>
            </w:r>
            <w:proofErr w:type="gramEnd"/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оекта 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решения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Текст  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proofErr w:type="gramStart"/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кст пр</w:t>
            </w:r>
            <w:proofErr w:type="gramEnd"/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оекта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учетом 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 поправки  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(Ф.И.О., адрес, 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телефон, место   </w:t>
            </w:r>
            <w:r w:rsidRPr="003235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работы (учебы)</w:t>
            </w:r>
            <w:proofErr w:type="gramEnd"/>
          </w:p>
        </w:tc>
      </w:tr>
      <w:tr w:rsidR="003235F5" w:rsidRPr="003235F5" w:rsidTr="008E52B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2B6" w:rsidRPr="003235F5" w:rsidRDefault="008E52B6" w:rsidP="008E5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в рабочие дни с 7 часов 30 минут до 17 часов со дня обнародования и не 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даты проведения публичных слушаний.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Заявки на участие в публичных слушаниях с правом выступления подаются по адресу: лично или по почте по адресу: РТ, 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Актанышский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район, </w:t>
      </w:r>
      <w:proofErr w:type="spell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тарые</w:t>
      </w:r>
      <w:proofErr w:type="spell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Бугады</w:t>
      </w:r>
      <w:proofErr w:type="spell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proofErr w:type="spellStart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д.60 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пометкой на конверте "обсуждение Устава" или "публичные слушания"), а также по факсу </w:t>
      </w:r>
      <w:r w:rsidR="00BF573E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8(85552)5-45-30</w:t>
      </w: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в рабочие дни с  7 часов 30 минут до 17 часов не 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7 дней до даты проведения публичных слушаний.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Предложения граждан регистрируются сотрудниками Совета Старобугадинского сельского поселения Актанышского муниципального района и передаются для рассмотрения главе Старобугадинского сельского поселения Актанышского муниципального района.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- Председатель Совета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Старобугадинского сельского поселения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Актанышского муниципального района                                       </w:t>
      </w:r>
      <w:proofErr w:type="spellStart"/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Р.Х.Амиров</w:t>
      </w:r>
      <w:proofErr w:type="spell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3235F5">
        <w:rPr>
          <w:rFonts w:ascii="Cambria" w:eastAsia="Times New Roman" w:hAnsi="Cambria" w:cs="Times New Roman"/>
          <w:bCs/>
          <w:sz w:val="28"/>
          <w:szCs w:val="28"/>
          <w:lang w:eastAsia="ru-RU"/>
        </w:rPr>
        <w:t>Приложение№3</w:t>
      </w:r>
    </w:p>
    <w:p w:rsidR="008E52B6" w:rsidRPr="003235F5" w:rsidRDefault="008E52B6" w:rsidP="008E52B6">
      <w:pPr>
        <w:keepNext/>
        <w:keepLines/>
        <w:spacing w:after="0" w:line="240" w:lineRule="auto"/>
        <w:jc w:val="right"/>
        <w:outlineLvl w:val="0"/>
        <w:rPr>
          <w:rFonts w:ascii="Cambria" w:eastAsia="Times New Roman" w:hAnsi="Cambria" w:cs="Times New Roman"/>
          <w:bCs/>
          <w:sz w:val="28"/>
          <w:szCs w:val="28"/>
          <w:lang w:eastAsia="ru-RU"/>
        </w:rPr>
      </w:pPr>
      <w:r w:rsidRPr="003235F5">
        <w:rPr>
          <w:rFonts w:ascii="Cambria" w:eastAsia="Times New Roman" w:hAnsi="Cambria" w:cs="Times New Roman"/>
          <w:bCs/>
          <w:sz w:val="28"/>
          <w:szCs w:val="28"/>
          <w:lang w:eastAsia="ru-RU"/>
        </w:rPr>
        <w:t>к решению Совета Старобугадинского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Актанышского </w:t>
      </w: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Татарстан</w:t>
      </w:r>
    </w:p>
    <w:p w:rsidR="008E52B6" w:rsidRPr="003235F5" w:rsidRDefault="009C7375" w:rsidP="008E52B6">
      <w:pPr>
        <w:widowControl w:val="0"/>
        <w:autoSpaceDE w:val="0"/>
        <w:autoSpaceDN w:val="0"/>
        <w:adjustRightInd w:val="0"/>
        <w:spacing w:after="0" w:line="240" w:lineRule="auto"/>
        <w:ind w:left="1980" w:firstLine="708"/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7A150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52B6"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50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публичных слушаний по проекту решения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Публичные слушания по проекту решения «О внесении изменений  и дополнений в Устав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Актанышского муниципального района (далее - публичные слушания) проводятся в соответствии со статьей 19 Устава муниципального образования «</w:t>
      </w:r>
      <w:proofErr w:type="spell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Старобугадинское</w:t>
      </w:r>
      <w:proofErr w:type="spell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 Актанышского муниципального района», настоящим Порядком.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Участниками публичных слушаний с правом выступления для аргументации своих предложений являются также жители поселения, которые подали в Совет поселения письменные заявления не позднее 7 дней до даты проведения публичных слушаний.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Регистрация участников начинается за 1 час до начала публичных слушаний.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Председательствующим на публичных слушаниях является Глава поселения или по его поручению иное должностное лицо Поселения.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 основным докладом выступает член рабочей группы.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Выступления участников публичных слушаний не должны продолжаться более 7 минут. С разрешения председательствующего время для выступления может быть продлено, но не более чем на 3 минуты.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Участники публичных слушаний вправе задавать вопросы </w:t>
      </w:r>
      <w:proofErr w:type="gramStart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окончания выступления с разрешения председательствующего.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поселения в  установленном порядке.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Заключение по результатам публичных слушаний готовится рабочей группой.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Заключение по результатам публичных слушаний подлежит обнародованию.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Организационное и материально-техническое обеспечение проведения публичных слушаний осуществляется исполнительным комитетом Старобугадинского сельского поселения Актанышского муниципального района.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- Председатель Совета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Старобугадинского сельского поселения </w:t>
      </w: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Актанышского муниципального района                                       </w:t>
      </w:r>
      <w:proofErr w:type="spellStart"/>
      <w:r w:rsidR="00BF573E" w:rsidRPr="003235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Р.Х.Амиров</w:t>
      </w:r>
      <w:proofErr w:type="spellEnd"/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2B6" w:rsidRPr="003235F5" w:rsidRDefault="008E52B6" w:rsidP="008E52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9E" w:rsidRPr="003235F5" w:rsidRDefault="0010527C"/>
    <w:sectPr w:rsidR="00F2699E" w:rsidRPr="003235F5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7C" w:rsidRDefault="0010527C" w:rsidP="009C7375">
      <w:pPr>
        <w:spacing w:after="0" w:line="240" w:lineRule="auto"/>
      </w:pPr>
      <w:r>
        <w:separator/>
      </w:r>
    </w:p>
  </w:endnote>
  <w:endnote w:type="continuationSeparator" w:id="0">
    <w:p w:rsidR="0010527C" w:rsidRDefault="0010527C" w:rsidP="009C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7C" w:rsidRDefault="0010527C" w:rsidP="009C7375">
      <w:pPr>
        <w:spacing w:after="0" w:line="240" w:lineRule="auto"/>
      </w:pPr>
      <w:r>
        <w:separator/>
      </w:r>
    </w:p>
  </w:footnote>
  <w:footnote w:type="continuationSeparator" w:id="0">
    <w:p w:rsidR="0010527C" w:rsidRDefault="0010527C" w:rsidP="009C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75" w:rsidRDefault="009C7375" w:rsidP="009C7375">
    <w:pPr>
      <w:pStyle w:val="a3"/>
      <w:tabs>
        <w:tab w:val="clear" w:pos="4677"/>
        <w:tab w:val="clear" w:pos="9355"/>
        <w:tab w:val="left" w:pos="58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B6"/>
    <w:rsid w:val="000F3D83"/>
    <w:rsid w:val="0010527C"/>
    <w:rsid w:val="003235F5"/>
    <w:rsid w:val="00463ABD"/>
    <w:rsid w:val="00506307"/>
    <w:rsid w:val="005B002D"/>
    <w:rsid w:val="007A150F"/>
    <w:rsid w:val="008E52B6"/>
    <w:rsid w:val="009C7375"/>
    <w:rsid w:val="00BF573E"/>
    <w:rsid w:val="00D72258"/>
    <w:rsid w:val="00D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375"/>
  </w:style>
  <w:style w:type="paragraph" w:styleId="a5">
    <w:name w:val="footer"/>
    <w:basedOn w:val="a"/>
    <w:link w:val="a6"/>
    <w:uiPriority w:val="99"/>
    <w:unhideWhenUsed/>
    <w:rsid w:val="009C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375"/>
  </w:style>
  <w:style w:type="paragraph" w:styleId="a7">
    <w:name w:val="Balloon Text"/>
    <w:basedOn w:val="a"/>
    <w:link w:val="a8"/>
    <w:uiPriority w:val="99"/>
    <w:semiHidden/>
    <w:unhideWhenUsed/>
    <w:rsid w:val="0050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375"/>
  </w:style>
  <w:style w:type="paragraph" w:styleId="a5">
    <w:name w:val="footer"/>
    <w:basedOn w:val="a"/>
    <w:link w:val="a6"/>
    <w:uiPriority w:val="99"/>
    <w:unhideWhenUsed/>
    <w:rsid w:val="009C7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375"/>
  </w:style>
  <w:style w:type="paragraph" w:styleId="a7">
    <w:name w:val="Balloon Text"/>
    <w:basedOn w:val="a"/>
    <w:link w:val="a8"/>
    <w:uiPriority w:val="99"/>
    <w:semiHidden/>
    <w:unhideWhenUsed/>
    <w:rsid w:val="0050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6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3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239101718ADFDAEB3803B89C8D7F3F2A59530009D4018AB227D58FDE07E7DD0CE591E60BB2AC22hF2BD" TargetMode="External"/><Relationship Id="rId13" Type="http://schemas.openxmlformats.org/officeDocument/2006/relationships/hyperlink" Target="consultantplus://offline/ref=DC2B76BBE9B4CCD2E9AC202FF7206946026845AD3741364765D1AA6E1D035D01EED30D215D1634D61DB429B6V8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D1C0163D0409F53E7A11DB0B6EB328E8FA9FE233CA19B2AEAA85AE46773eA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4095EFD707CAA4219803DFDC5C6571CD6EB3E473B07D54571EC5E8BECCV7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vo.tatarstan.ru.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0AA340ED0C32AF0105CCD1338F45943ABE9004F50A372948D72F511EFE20E2DE3A1D1CF426E3E4nAL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2604-7AFD-466A-80D0-4747CDEC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Старобугадинское СП</dc:creator>
  <cp:lastModifiedBy>Старобугадинское СП</cp:lastModifiedBy>
  <cp:revision>8</cp:revision>
  <cp:lastPrinted>2016-01-28T07:30:00Z</cp:lastPrinted>
  <dcterms:created xsi:type="dcterms:W3CDTF">2015-10-12T09:43:00Z</dcterms:created>
  <dcterms:modified xsi:type="dcterms:W3CDTF">2016-01-28T07:32:00Z</dcterms:modified>
</cp:coreProperties>
</file>