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04" w:rsidRDefault="00E42104" w:rsidP="000B2D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СОВЕТ </w:t>
      </w:r>
      <w:r w:rsidR="00EE5886" w:rsidRPr="00B75199">
        <w:rPr>
          <w:bCs/>
          <w:sz w:val="28"/>
          <w:szCs w:val="28"/>
        </w:rPr>
        <w:t>А</w:t>
      </w:r>
      <w:r w:rsidR="00EE5886" w:rsidRPr="00EE5886">
        <w:rPr>
          <w:bCs/>
          <w:sz w:val="28"/>
          <w:szCs w:val="28"/>
        </w:rPr>
        <w:t>КТАНЫШ</w:t>
      </w:r>
      <w:r w:rsidRPr="00EE5886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</w:p>
    <w:p w:rsidR="00E42104" w:rsidRDefault="00E42104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АКТАНЫШСКОГО МУНИЦИПАЛЬНОГО РАЙОНА</w:t>
      </w:r>
    </w:p>
    <w:p w:rsidR="00E42104" w:rsidRDefault="00E42104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E42104" w:rsidRDefault="00E42104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2104" w:rsidRDefault="00E42104" w:rsidP="00E421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E42104" w:rsidRPr="00322545" w:rsidRDefault="00E42104" w:rsidP="00E4210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D2D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«13» сентября 2018 года                                                </w:t>
      </w:r>
      <w:r w:rsidR="004D2D62">
        <w:rPr>
          <w:bCs/>
          <w:sz w:val="28"/>
          <w:szCs w:val="28"/>
        </w:rPr>
        <w:t xml:space="preserve">   </w:t>
      </w:r>
      <w:r w:rsidR="008854D7">
        <w:rPr>
          <w:bCs/>
          <w:sz w:val="28"/>
          <w:szCs w:val="28"/>
        </w:rPr>
        <w:t xml:space="preserve">    № 25</w:t>
      </w:r>
    </w:p>
    <w:p w:rsidR="00E42104" w:rsidRDefault="00E42104" w:rsidP="00DB03E9">
      <w:pPr>
        <w:jc w:val="center"/>
        <w:rPr>
          <w:b/>
          <w:sz w:val="28"/>
          <w:szCs w:val="28"/>
        </w:rPr>
      </w:pPr>
    </w:p>
    <w:p w:rsidR="0073656B" w:rsidRPr="0034073D" w:rsidRDefault="00DB03E9" w:rsidP="00DB03E9">
      <w:pPr>
        <w:jc w:val="center"/>
        <w:rPr>
          <w:b/>
          <w:sz w:val="28"/>
          <w:szCs w:val="28"/>
        </w:rPr>
      </w:pPr>
      <w:r w:rsidRPr="0034073D">
        <w:rPr>
          <w:b/>
          <w:sz w:val="28"/>
          <w:szCs w:val="28"/>
        </w:rPr>
        <w:t>О внесении изменений и дополнений в Устав муниципального</w:t>
      </w:r>
    </w:p>
    <w:p w:rsidR="00DB03E9" w:rsidRPr="0034073D" w:rsidRDefault="00DB03E9" w:rsidP="00DB03E9">
      <w:pPr>
        <w:jc w:val="center"/>
        <w:rPr>
          <w:b/>
          <w:sz w:val="28"/>
          <w:szCs w:val="28"/>
        </w:rPr>
      </w:pPr>
      <w:r w:rsidRPr="0034073D">
        <w:rPr>
          <w:b/>
          <w:sz w:val="28"/>
          <w:szCs w:val="28"/>
        </w:rPr>
        <w:t>образования «</w:t>
      </w:r>
      <w:r w:rsidR="00EE5886" w:rsidRPr="00EE5886">
        <w:rPr>
          <w:b/>
          <w:sz w:val="28"/>
          <w:szCs w:val="28"/>
        </w:rPr>
        <w:t>Актаныш</w:t>
      </w:r>
      <w:r w:rsidRPr="00EE5886">
        <w:rPr>
          <w:b/>
          <w:sz w:val="28"/>
          <w:szCs w:val="28"/>
        </w:rPr>
        <w:t>ское</w:t>
      </w:r>
      <w:r w:rsidRPr="0034073D">
        <w:rPr>
          <w:b/>
          <w:sz w:val="28"/>
          <w:szCs w:val="28"/>
        </w:rPr>
        <w:t xml:space="preserve"> сельское </w:t>
      </w:r>
      <w:r w:rsidR="00010BFC">
        <w:rPr>
          <w:b/>
          <w:sz w:val="28"/>
          <w:szCs w:val="28"/>
        </w:rPr>
        <w:t>П</w:t>
      </w:r>
      <w:r w:rsidRPr="0034073D">
        <w:rPr>
          <w:b/>
          <w:sz w:val="28"/>
          <w:szCs w:val="28"/>
        </w:rPr>
        <w:t xml:space="preserve">оселение» </w:t>
      </w:r>
    </w:p>
    <w:p w:rsidR="00DB03E9" w:rsidRPr="0034073D" w:rsidRDefault="00DB03E9" w:rsidP="00DB03E9">
      <w:pPr>
        <w:jc w:val="center"/>
        <w:rPr>
          <w:b/>
          <w:sz w:val="28"/>
          <w:szCs w:val="28"/>
        </w:rPr>
      </w:pPr>
      <w:r w:rsidRPr="0034073D">
        <w:rPr>
          <w:b/>
          <w:sz w:val="28"/>
          <w:szCs w:val="28"/>
        </w:rPr>
        <w:t>Актанышского муниципального района Республики Татарстан</w:t>
      </w:r>
    </w:p>
    <w:p w:rsidR="00DB03E9" w:rsidRDefault="00DB03E9" w:rsidP="00DB03E9">
      <w:pPr>
        <w:jc w:val="both"/>
        <w:rPr>
          <w:sz w:val="28"/>
          <w:szCs w:val="28"/>
        </w:rPr>
      </w:pPr>
    </w:p>
    <w:p w:rsidR="0073656B" w:rsidRDefault="00DB03E9" w:rsidP="00DB0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3C7" w:rsidRPr="00BF23C7">
        <w:rPr>
          <w:sz w:val="28"/>
          <w:szCs w:val="28"/>
        </w:rPr>
        <w:t>Рассмотрев результаты публичных слушаний по проекту решения Совета «О внесении изменений и дополнений в Устав муниципального образования «</w:t>
      </w:r>
      <w:r w:rsidR="00EE5886" w:rsidRPr="00EE5886">
        <w:rPr>
          <w:sz w:val="28"/>
          <w:szCs w:val="28"/>
        </w:rPr>
        <w:t>Актаныш</w:t>
      </w:r>
      <w:r w:rsidR="00BF23C7" w:rsidRPr="00EE5886">
        <w:rPr>
          <w:sz w:val="28"/>
          <w:szCs w:val="28"/>
        </w:rPr>
        <w:t>ское сельское Поселение» Актанышского муниципального района</w:t>
      </w:r>
      <w:r w:rsidR="000211BD" w:rsidRPr="00EE5886">
        <w:rPr>
          <w:sz w:val="28"/>
          <w:szCs w:val="28"/>
        </w:rPr>
        <w:t xml:space="preserve"> Республики Татарстан от </w:t>
      </w:r>
      <w:smartTag w:uri="urn:schemas-microsoft-com:office:smarttags" w:element="date">
        <w:smartTagPr>
          <w:attr w:name="Year" w:val="2018"/>
          <w:attr w:name="Day" w:val="25"/>
          <w:attr w:name="Month" w:val="6"/>
          <w:attr w:name="ls" w:val="trans"/>
        </w:smartTagPr>
        <w:r w:rsidR="000211BD" w:rsidRPr="00EE5886">
          <w:rPr>
            <w:sz w:val="28"/>
            <w:szCs w:val="28"/>
          </w:rPr>
          <w:t>25 июня 2018 года</w:t>
        </w:r>
      </w:smartTag>
      <w:r w:rsidR="000211BD" w:rsidRPr="00EE5886">
        <w:rPr>
          <w:sz w:val="28"/>
          <w:szCs w:val="28"/>
        </w:rPr>
        <w:t xml:space="preserve"> № 1</w:t>
      </w:r>
      <w:r w:rsidR="00EE5886" w:rsidRPr="00EE5886">
        <w:rPr>
          <w:sz w:val="28"/>
          <w:szCs w:val="28"/>
        </w:rPr>
        <w:t>8</w:t>
      </w:r>
      <w:r w:rsidR="00BF23C7">
        <w:rPr>
          <w:sz w:val="28"/>
          <w:szCs w:val="28"/>
        </w:rPr>
        <w:t>, в</w:t>
      </w:r>
      <w:r w:rsidR="0073656B" w:rsidRPr="0073656B">
        <w:rPr>
          <w:sz w:val="28"/>
          <w:szCs w:val="28"/>
        </w:rPr>
        <w:t xml:space="preserve"> соответствии с</w:t>
      </w:r>
      <w:r w:rsidR="00BF23C7">
        <w:rPr>
          <w:sz w:val="28"/>
          <w:szCs w:val="28"/>
        </w:rPr>
        <w:t>о статьей</w:t>
      </w:r>
      <w:r w:rsidR="000211BD">
        <w:rPr>
          <w:sz w:val="28"/>
          <w:szCs w:val="28"/>
        </w:rPr>
        <w:t xml:space="preserve"> 44</w:t>
      </w:r>
      <w:r w:rsidR="0073656B" w:rsidRPr="0073656B">
        <w:rPr>
          <w:sz w:val="28"/>
          <w:szCs w:val="28"/>
        </w:rPr>
        <w:t xml:space="preserve"> Федеральн</w:t>
      </w:r>
      <w:r w:rsidR="00BF23C7">
        <w:rPr>
          <w:sz w:val="28"/>
          <w:szCs w:val="28"/>
        </w:rPr>
        <w:t>ого</w:t>
      </w:r>
      <w:r w:rsidR="0073656B" w:rsidRPr="0073656B">
        <w:rPr>
          <w:sz w:val="28"/>
          <w:szCs w:val="28"/>
        </w:rPr>
        <w:t xml:space="preserve"> закон</w:t>
      </w:r>
      <w:r w:rsidR="00BF23C7">
        <w:rPr>
          <w:sz w:val="28"/>
          <w:szCs w:val="28"/>
        </w:rPr>
        <w:t>а</w:t>
      </w:r>
      <w:r w:rsidR="0073656B" w:rsidRPr="0073656B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3656B" w:rsidRPr="0073656B">
          <w:rPr>
            <w:sz w:val="28"/>
            <w:szCs w:val="28"/>
          </w:rPr>
          <w:t>06.10.2003</w:t>
        </w:r>
      </w:smartTag>
      <w:r w:rsidR="007E305A">
        <w:rPr>
          <w:sz w:val="28"/>
          <w:szCs w:val="28"/>
        </w:rPr>
        <w:t xml:space="preserve"> </w:t>
      </w:r>
      <w:r w:rsidR="0073656B" w:rsidRPr="0073656B">
        <w:rPr>
          <w:sz w:val="28"/>
          <w:szCs w:val="28"/>
        </w:rPr>
        <w:t>№</w:t>
      </w:r>
      <w:r w:rsidR="000D5251">
        <w:rPr>
          <w:sz w:val="28"/>
          <w:szCs w:val="28"/>
        </w:rPr>
        <w:t xml:space="preserve"> </w:t>
      </w:r>
      <w:r w:rsidR="0073656B" w:rsidRPr="0073656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F23C7">
        <w:rPr>
          <w:sz w:val="28"/>
          <w:szCs w:val="28"/>
        </w:rPr>
        <w:t xml:space="preserve">статьей </w:t>
      </w:r>
      <w:r w:rsidR="00207E3D">
        <w:rPr>
          <w:sz w:val="28"/>
          <w:szCs w:val="28"/>
        </w:rPr>
        <w:t xml:space="preserve">7 </w:t>
      </w:r>
      <w:r w:rsidR="00441DA1" w:rsidRPr="00441DA1">
        <w:rPr>
          <w:sz w:val="28"/>
          <w:szCs w:val="28"/>
        </w:rPr>
        <w:t>Закон</w:t>
      </w:r>
      <w:r w:rsidR="00BF23C7">
        <w:rPr>
          <w:sz w:val="28"/>
          <w:szCs w:val="28"/>
        </w:rPr>
        <w:t>а</w:t>
      </w:r>
      <w:r w:rsidR="00441DA1" w:rsidRPr="00441DA1">
        <w:rPr>
          <w:sz w:val="28"/>
          <w:szCs w:val="28"/>
        </w:rPr>
        <w:t xml:space="preserve"> Республики Татарстан от </w:t>
      </w:r>
      <w:smartTag w:uri="urn:schemas-microsoft-com:office:smarttags" w:element="date">
        <w:smartTagPr>
          <w:attr w:name="Year" w:val="2004"/>
          <w:attr w:name="Day" w:val="28"/>
          <w:attr w:name="Month" w:val="07"/>
          <w:attr w:name="ls" w:val="trans"/>
        </w:smartTagPr>
        <w:r w:rsidR="00441DA1" w:rsidRPr="00441DA1">
          <w:rPr>
            <w:sz w:val="28"/>
            <w:szCs w:val="28"/>
          </w:rPr>
          <w:t>28</w:t>
        </w:r>
        <w:r w:rsidR="00441DA1">
          <w:rPr>
            <w:sz w:val="28"/>
            <w:szCs w:val="28"/>
          </w:rPr>
          <w:t>.07.</w:t>
        </w:r>
        <w:r w:rsidR="00441DA1" w:rsidRPr="00441DA1">
          <w:rPr>
            <w:sz w:val="28"/>
            <w:szCs w:val="28"/>
          </w:rPr>
          <w:t>2004</w:t>
        </w:r>
      </w:smartTag>
      <w:r w:rsidR="00441DA1">
        <w:rPr>
          <w:sz w:val="28"/>
          <w:szCs w:val="28"/>
        </w:rPr>
        <w:t xml:space="preserve"> </w:t>
      </w:r>
      <w:r w:rsidR="00441DA1" w:rsidRPr="00441DA1">
        <w:rPr>
          <w:sz w:val="28"/>
          <w:szCs w:val="28"/>
        </w:rPr>
        <w:t>№</w:t>
      </w:r>
      <w:r w:rsidR="000D5251">
        <w:rPr>
          <w:sz w:val="28"/>
          <w:szCs w:val="28"/>
        </w:rPr>
        <w:t xml:space="preserve"> </w:t>
      </w:r>
      <w:r w:rsidR="00441DA1" w:rsidRPr="00441DA1">
        <w:rPr>
          <w:sz w:val="28"/>
          <w:szCs w:val="28"/>
        </w:rPr>
        <w:t>45-ЗРТ «О местном самоуправлении в Республике Татарстан»</w:t>
      </w:r>
      <w:r w:rsidR="00441DA1">
        <w:rPr>
          <w:sz w:val="28"/>
          <w:szCs w:val="28"/>
        </w:rPr>
        <w:t>,</w:t>
      </w:r>
      <w:r w:rsidR="0002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EE5886">
        <w:rPr>
          <w:sz w:val="28"/>
          <w:szCs w:val="28"/>
        </w:rPr>
        <w:t>8</w:t>
      </w:r>
      <w:r w:rsidR="00E4332A">
        <w:rPr>
          <w:sz w:val="28"/>
          <w:szCs w:val="28"/>
        </w:rPr>
        <w:t>5</w:t>
      </w:r>
      <w:r w:rsidR="000211BD" w:rsidRPr="00EE5886">
        <w:rPr>
          <w:sz w:val="28"/>
          <w:szCs w:val="28"/>
        </w:rPr>
        <w:t>, 8</w:t>
      </w:r>
      <w:r w:rsidR="00E4332A">
        <w:rPr>
          <w:sz w:val="28"/>
          <w:szCs w:val="28"/>
        </w:rPr>
        <w:t>6</w:t>
      </w:r>
      <w:r w:rsidR="000211BD" w:rsidRPr="00EE5886">
        <w:rPr>
          <w:sz w:val="28"/>
          <w:szCs w:val="28"/>
        </w:rPr>
        <w:t xml:space="preserve">, </w:t>
      </w:r>
      <w:r w:rsidRPr="00EE5886">
        <w:rPr>
          <w:sz w:val="28"/>
          <w:szCs w:val="28"/>
        </w:rPr>
        <w:t>8</w:t>
      </w:r>
      <w:r w:rsidR="00E4332A">
        <w:rPr>
          <w:sz w:val="28"/>
          <w:szCs w:val="28"/>
        </w:rPr>
        <w:t>7</w:t>
      </w:r>
      <w:r w:rsidRPr="00EE5886">
        <w:rPr>
          <w:sz w:val="28"/>
          <w:szCs w:val="28"/>
        </w:rPr>
        <w:t xml:space="preserve"> Устава муниципального образования «А</w:t>
      </w:r>
      <w:r w:rsidR="00EE5886" w:rsidRPr="00EE5886">
        <w:rPr>
          <w:sz w:val="28"/>
          <w:szCs w:val="28"/>
        </w:rPr>
        <w:t>ктаныш</w:t>
      </w:r>
      <w:r w:rsidRPr="00EE5886">
        <w:rPr>
          <w:sz w:val="28"/>
          <w:szCs w:val="28"/>
        </w:rPr>
        <w:t>ское сел</w:t>
      </w:r>
      <w:r w:rsidR="0073656B" w:rsidRPr="00EE5886">
        <w:rPr>
          <w:sz w:val="28"/>
          <w:szCs w:val="28"/>
        </w:rPr>
        <w:t xml:space="preserve">ьское </w:t>
      </w:r>
      <w:r w:rsidR="000D5251" w:rsidRPr="00EE5886">
        <w:rPr>
          <w:sz w:val="28"/>
          <w:szCs w:val="28"/>
        </w:rPr>
        <w:t>П</w:t>
      </w:r>
      <w:r w:rsidRPr="00EE5886">
        <w:rPr>
          <w:sz w:val="28"/>
          <w:szCs w:val="28"/>
        </w:rPr>
        <w:t xml:space="preserve">оселение» Актанышского муниципального района Республики Татарстан, Совет </w:t>
      </w:r>
      <w:r w:rsidR="00EE5886" w:rsidRPr="00EE5886">
        <w:rPr>
          <w:sz w:val="28"/>
          <w:szCs w:val="28"/>
        </w:rPr>
        <w:t>Актаныш</w:t>
      </w:r>
      <w:r w:rsidRPr="00EE5886">
        <w:rPr>
          <w:sz w:val="28"/>
          <w:szCs w:val="28"/>
        </w:rPr>
        <w:t>ского</w:t>
      </w:r>
      <w:r w:rsidR="00BF23C7" w:rsidRPr="00EE5886">
        <w:rPr>
          <w:sz w:val="28"/>
          <w:szCs w:val="28"/>
        </w:rPr>
        <w:t xml:space="preserve"> </w:t>
      </w:r>
      <w:r w:rsidRPr="00EE588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41DA1">
        <w:rPr>
          <w:sz w:val="28"/>
          <w:szCs w:val="28"/>
        </w:rPr>
        <w:t>Актанышского муниципального района</w:t>
      </w:r>
    </w:p>
    <w:p w:rsidR="00DB03E9" w:rsidRPr="0073656B" w:rsidRDefault="0073656B" w:rsidP="0073656B">
      <w:pPr>
        <w:jc w:val="center"/>
        <w:rPr>
          <w:b/>
          <w:sz w:val="28"/>
          <w:szCs w:val="28"/>
        </w:rPr>
      </w:pPr>
      <w:r w:rsidRPr="0073656B">
        <w:rPr>
          <w:b/>
          <w:sz w:val="28"/>
          <w:szCs w:val="28"/>
        </w:rPr>
        <w:t>решил:</w:t>
      </w:r>
    </w:p>
    <w:p w:rsidR="00DB03E9" w:rsidRDefault="0073656B" w:rsidP="00D60D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3E9" w:rsidRPr="0073656B">
        <w:rPr>
          <w:sz w:val="28"/>
          <w:szCs w:val="28"/>
        </w:rPr>
        <w:t xml:space="preserve">Внести в Устав муниципального образования </w:t>
      </w:r>
      <w:r w:rsidR="00DB03E9" w:rsidRPr="00EE5886">
        <w:rPr>
          <w:sz w:val="28"/>
          <w:szCs w:val="28"/>
        </w:rPr>
        <w:t>«</w:t>
      </w:r>
      <w:r w:rsidR="00EE5886" w:rsidRPr="00EE5886">
        <w:rPr>
          <w:sz w:val="28"/>
          <w:szCs w:val="28"/>
        </w:rPr>
        <w:t>Актаныш</w:t>
      </w:r>
      <w:r w:rsidR="00DB03E9" w:rsidRPr="00EE5886">
        <w:rPr>
          <w:sz w:val="28"/>
          <w:szCs w:val="28"/>
        </w:rPr>
        <w:t xml:space="preserve">ское сельское </w:t>
      </w:r>
      <w:r w:rsidR="007078AE" w:rsidRPr="00EE5886">
        <w:rPr>
          <w:sz w:val="28"/>
          <w:szCs w:val="28"/>
        </w:rPr>
        <w:t>п</w:t>
      </w:r>
      <w:r w:rsidR="00DB03E9" w:rsidRPr="00EE5886">
        <w:rPr>
          <w:sz w:val="28"/>
          <w:szCs w:val="28"/>
        </w:rPr>
        <w:t>оселение» Актанышского муниципального района Республики Татарстан</w:t>
      </w:r>
      <w:r w:rsidR="005350B7" w:rsidRPr="00EE5886">
        <w:rPr>
          <w:sz w:val="28"/>
          <w:szCs w:val="28"/>
        </w:rPr>
        <w:t xml:space="preserve">, утвержденный решением Совета </w:t>
      </w:r>
      <w:r w:rsidR="00EE5886" w:rsidRPr="00EE5886">
        <w:rPr>
          <w:sz w:val="28"/>
          <w:szCs w:val="28"/>
        </w:rPr>
        <w:t>Актаныш</w:t>
      </w:r>
      <w:r w:rsidR="005350B7" w:rsidRPr="00EE5886">
        <w:rPr>
          <w:sz w:val="28"/>
          <w:szCs w:val="28"/>
        </w:rPr>
        <w:t>ского сельского поселения Актанышского муниципального района от 24 июня 2011 года № 7,</w:t>
      </w:r>
      <w:r w:rsidR="00DB03E9" w:rsidRPr="00EE5886">
        <w:rPr>
          <w:sz w:val="28"/>
          <w:szCs w:val="28"/>
        </w:rPr>
        <w:t xml:space="preserve"> следующие </w:t>
      </w:r>
      <w:r w:rsidR="00DB03E9" w:rsidRPr="0073656B">
        <w:rPr>
          <w:sz w:val="28"/>
          <w:szCs w:val="28"/>
        </w:rPr>
        <w:t>изменения и дополнения:</w:t>
      </w:r>
      <w:r w:rsidR="00CF1F9B">
        <w:rPr>
          <w:sz w:val="28"/>
          <w:szCs w:val="28"/>
        </w:rPr>
        <w:t xml:space="preserve"> </w:t>
      </w:r>
    </w:p>
    <w:p w:rsidR="00F3479C" w:rsidRDefault="00FE3AFC" w:rsidP="004D2D6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1) </w:t>
      </w:r>
      <w:r w:rsidR="00BC7115">
        <w:rPr>
          <w:rFonts w:eastAsiaTheme="minorHAnsi"/>
          <w:b/>
          <w:sz w:val="28"/>
          <w:szCs w:val="28"/>
          <w:lang w:eastAsia="en-US"/>
        </w:rPr>
        <w:t>в части</w:t>
      </w:r>
      <w:r w:rsidR="00F839D6" w:rsidRPr="00C5426D">
        <w:rPr>
          <w:rFonts w:eastAsiaTheme="minorHAnsi"/>
          <w:b/>
          <w:sz w:val="28"/>
          <w:szCs w:val="28"/>
          <w:lang w:eastAsia="en-US"/>
        </w:rPr>
        <w:t xml:space="preserve"> 1 </w:t>
      </w:r>
      <w:r w:rsidR="00F3479C" w:rsidRPr="00C5426D">
        <w:rPr>
          <w:rFonts w:eastAsiaTheme="minorHAnsi"/>
          <w:b/>
          <w:sz w:val="28"/>
          <w:szCs w:val="28"/>
          <w:lang w:eastAsia="en-US"/>
        </w:rPr>
        <w:t>стать</w:t>
      </w:r>
      <w:r w:rsidR="00F839D6" w:rsidRPr="00C5426D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F3479C" w:rsidRPr="00C5426D">
        <w:rPr>
          <w:rFonts w:eastAsiaTheme="minorHAnsi"/>
          <w:b/>
          <w:sz w:val="28"/>
          <w:szCs w:val="28"/>
          <w:lang w:eastAsia="en-US"/>
        </w:rPr>
        <w:t>6:</w:t>
      </w:r>
    </w:p>
    <w:p w:rsidR="00F3479C" w:rsidRPr="00BC7115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="00F3479C" w:rsidRPr="00BC7115">
        <w:rPr>
          <w:rFonts w:eastAsiaTheme="minorHAnsi"/>
          <w:b/>
          <w:sz w:val="28"/>
          <w:szCs w:val="28"/>
          <w:lang w:eastAsia="en-US"/>
        </w:rPr>
        <w:t>) пункт 9 изложить в следующей редакции: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479C">
        <w:rPr>
          <w:rFonts w:eastAsiaTheme="minorHAnsi"/>
          <w:sz w:val="28"/>
          <w:szCs w:val="28"/>
          <w:lang w:eastAsia="en-US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F3479C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="00F3479C" w:rsidRPr="00BC7115">
        <w:rPr>
          <w:rFonts w:eastAsiaTheme="minorHAnsi"/>
          <w:b/>
          <w:sz w:val="28"/>
          <w:szCs w:val="28"/>
          <w:lang w:eastAsia="en-US"/>
        </w:rPr>
        <w:t>) пункт 14 изложить в следующей редакции:</w:t>
      </w:r>
    </w:p>
    <w:p w:rsidR="006C13AE" w:rsidRPr="006C13AE" w:rsidRDefault="006C13AE" w:rsidP="006C13A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6C13AE">
        <w:rPr>
          <w:rFonts w:eastAsiaTheme="minorHAnsi"/>
          <w:i/>
          <w:sz w:val="28"/>
          <w:szCs w:val="28"/>
          <w:lang w:eastAsia="en-US"/>
        </w:rPr>
        <w:t>(пункт 14 части 1 статьи 6 вступает в силу с 1 января 2019 года)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79A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14) </w:t>
      </w:r>
      <w:r w:rsidRPr="004E021E"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F3479C" w:rsidRPr="00234EEB" w:rsidRDefault="00FE3AFC" w:rsidP="00FE3AFC">
      <w:pPr>
        <w:autoSpaceDE w:val="0"/>
        <w:autoSpaceDN w:val="0"/>
        <w:adjustRightInd w:val="0"/>
        <w:spacing w:before="240"/>
        <w:ind w:right="-143"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2) </w:t>
      </w:r>
      <w:r w:rsidR="00504F6A" w:rsidRPr="00234EEB">
        <w:rPr>
          <w:rFonts w:eastAsiaTheme="minorHAnsi"/>
          <w:b/>
          <w:sz w:val="28"/>
          <w:szCs w:val="28"/>
          <w:lang w:eastAsia="en-US"/>
        </w:rPr>
        <w:t>в</w:t>
      </w:r>
      <w:r w:rsidR="00F3479C" w:rsidRPr="00234E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04F6A" w:rsidRPr="00234EEB">
        <w:rPr>
          <w:rFonts w:eastAsiaTheme="minorHAnsi"/>
          <w:b/>
          <w:sz w:val="28"/>
          <w:szCs w:val="28"/>
          <w:lang w:eastAsia="en-US"/>
        </w:rPr>
        <w:t xml:space="preserve">части 1 </w:t>
      </w:r>
      <w:r w:rsidR="00F3479C" w:rsidRPr="00234EEB">
        <w:rPr>
          <w:rFonts w:eastAsiaTheme="minorHAnsi"/>
          <w:b/>
          <w:sz w:val="28"/>
          <w:szCs w:val="28"/>
          <w:lang w:eastAsia="en-US"/>
        </w:rPr>
        <w:t>стать</w:t>
      </w:r>
      <w:r w:rsidR="00504F6A" w:rsidRPr="00234EEB">
        <w:rPr>
          <w:rFonts w:eastAsiaTheme="minorHAnsi"/>
          <w:b/>
          <w:sz w:val="28"/>
          <w:szCs w:val="28"/>
          <w:lang w:eastAsia="en-US"/>
        </w:rPr>
        <w:t>и</w:t>
      </w:r>
      <w:r w:rsidR="00F3479C" w:rsidRPr="00234EEB">
        <w:rPr>
          <w:rFonts w:eastAsiaTheme="minorHAnsi"/>
          <w:b/>
          <w:sz w:val="28"/>
          <w:szCs w:val="28"/>
          <w:lang w:eastAsia="en-US"/>
        </w:rPr>
        <w:t xml:space="preserve"> 7</w:t>
      </w:r>
      <w:r w:rsidR="00504F6A" w:rsidRPr="00234EEB">
        <w:rPr>
          <w:rFonts w:eastAsiaTheme="minorHAnsi"/>
          <w:b/>
          <w:sz w:val="28"/>
          <w:szCs w:val="28"/>
          <w:lang w:eastAsia="en-US"/>
        </w:rPr>
        <w:t>:</w:t>
      </w:r>
    </w:p>
    <w:p w:rsidR="00504F6A" w:rsidRPr="00BC7115" w:rsidRDefault="00FE3AFC" w:rsidP="00F3479C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="00504F6A" w:rsidRPr="00BC7115">
        <w:rPr>
          <w:rFonts w:eastAsiaTheme="minorHAnsi"/>
          <w:b/>
          <w:sz w:val="28"/>
          <w:szCs w:val="28"/>
          <w:lang w:eastAsia="en-US"/>
        </w:rPr>
        <w:t>) пункт 11 признать утратившим силу;</w:t>
      </w:r>
    </w:p>
    <w:p w:rsidR="00504F6A" w:rsidRPr="00BC7115" w:rsidRDefault="00FE3AFC" w:rsidP="00F3479C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="00504F6A" w:rsidRPr="00BC7115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504F6A" w:rsidRPr="003D2859">
        <w:rPr>
          <w:rFonts w:eastAsiaTheme="minorHAnsi"/>
          <w:b/>
          <w:sz w:val="28"/>
          <w:szCs w:val="28"/>
          <w:lang w:eastAsia="en-US"/>
        </w:rPr>
        <w:t>дополнить пунктами 15-16 следующего содержания:</w:t>
      </w:r>
    </w:p>
    <w:p w:rsidR="00504F6A" w:rsidRDefault="00504F6A" w:rsidP="005D0891">
      <w:pPr>
        <w:autoSpaceDE w:val="0"/>
        <w:autoSpaceDN w:val="0"/>
        <w:adjustRightInd w:val="0"/>
        <w:ind w:right="-143" w:firstLine="284"/>
        <w:jc w:val="both"/>
        <w:rPr>
          <w:rFonts w:eastAsiaTheme="minorHAnsi"/>
          <w:sz w:val="28"/>
          <w:szCs w:val="28"/>
          <w:lang w:eastAsia="en-US"/>
        </w:rPr>
      </w:pPr>
      <w:r w:rsidRPr="00234EEB">
        <w:rPr>
          <w:rFonts w:eastAsiaTheme="minorHAnsi"/>
          <w:sz w:val="28"/>
          <w:szCs w:val="28"/>
          <w:lang w:eastAsia="en-US"/>
        </w:rPr>
        <w:t>«15</w:t>
      </w:r>
      <w:r w:rsidR="00392927" w:rsidRPr="00234EEB">
        <w:rPr>
          <w:rFonts w:eastAsiaTheme="minorHAnsi"/>
          <w:sz w:val="28"/>
          <w:szCs w:val="28"/>
          <w:lang w:eastAsia="en-US"/>
        </w:rPr>
        <w:t>)</w:t>
      </w:r>
      <w:r w:rsidRPr="00234EEB">
        <w:rPr>
          <w:rFonts w:eastAsiaTheme="minorHAnsi"/>
          <w:sz w:val="28"/>
          <w:szCs w:val="28"/>
          <w:lang w:eastAsia="en-US"/>
        </w:rPr>
        <w:t xml:space="preserve"> </w:t>
      </w:r>
      <w:r w:rsidR="00145757" w:rsidRPr="00234EEB">
        <w:rPr>
          <w:rFonts w:eastAsiaTheme="minorHAnsi"/>
          <w:sz w:val="28"/>
          <w:szCs w:val="28"/>
          <w:lang w:eastAsia="en-US"/>
        </w:rPr>
        <w:t>оказание</w:t>
      </w:r>
      <w:r w:rsidR="00145757" w:rsidRPr="00145757">
        <w:rPr>
          <w:rFonts w:eastAsiaTheme="minorHAnsi"/>
          <w:sz w:val="28"/>
          <w:szCs w:val="28"/>
          <w:lang w:eastAsia="en-US"/>
        </w:rPr>
        <w:t xml:space="preserve">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45757" w:rsidRDefault="00FE3AFC" w:rsidP="00392927">
      <w:pPr>
        <w:autoSpaceDE w:val="0"/>
        <w:autoSpaceDN w:val="0"/>
        <w:adjustRightInd w:val="0"/>
        <w:ind w:right="-143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92927">
        <w:rPr>
          <w:rFonts w:eastAsiaTheme="minorHAnsi"/>
          <w:sz w:val="28"/>
          <w:szCs w:val="28"/>
          <w:lang w:eastAsia="en-US"/>
        </w:rPr>
        <w:t xml:space="preserve">16) </w:t>
      </w:r>
      <w:r w:rsidR="00145757" w:rsidRPr="00145757"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="00145757">
        <w:rPr>
          <w:rFonts w:eastAsiaTheme="minorHAnsi"/>
          <w:sz w:val="28"/>
          <w:szCs w:val="28"/>
          <w:lang w:eastAsia="en-US"/>
        </w:rPr>
        <w:t>№</w:t>
      </w:r>
      <w:r w:rsidR="00145757" w:rsidRPr="00145757">
        <w:rPr>
          <w:rFonts w:eastAsiaTheme="minorHAnsi"/>
          <w:sz w:val="28"/>
          <w:szCs w:val="28"/>
          <w:lang w:eastAsia="en-US"/>
        </w:rPr>
        <w:t xml:space="preserve"> 2300-1 </w:t>
      </w:r>
      <w:r w:rsidR="00145757">
        <w:rPr>
          <w:rFonts w:eastAsiaTheme="minorHAnsi"/>
          <w:sz w:val="28"/>
          <w:szCs w:val="28"/>
          <w:lang w:eastAsia="en-US"/>
        </w:rPr>
        <w:t>«</w:t>
      </w:r>
      <w:r w:rsidR="00145757" w:rsidRPr="00145757">
        <w:rPr>
          <w:rFonts w:eastAsiaTheme="minorHAnsi"/>
          <w:sz w:val="28"/>
          <w:szCs w:val="28"/>
          <w:lang w:eastAsia="en-US"/>
        </w:rPr>
        <w:t>О защите прав потребителей</w:t>
      </w:r>
      <w:r w:rsidR="00145757">
        <w:rPr>
          <w:rFonts w:eastAsiaTheme="minorHAnsi"/>
          <w:sz w:val="28"/>
          <w:szCs w:val="28"/>
          <w:lang w:eastAsia="en-US"/>
        </w:rPr>
        <w:t>»</w:t>
      </w:r>
      <w:r w:rsidR="00145757" w:rsidRPr="00145757">
        <w:rPr>
          <w:rFonts w:eastAsiaTheme="minorHAnsi"/>
          <w:sz w:val="28"/>
          <w:szCs w:val="28"/>
          <w:lang w:eastAsia="en-US"/>
        </w:rPr>
        <w:t>.</w:t>
      </w:r>
      <w:r w:rsidR="00145757">
        <w:rPr>
          <w:rFonts w:eastAsiaTheme="minorHAnsi"/>
          <w:sz w:val="28"/>
          <w:szCs w:val="28"/>
          <w:lang w:eastAsia="en-US"/>
        </w:rPr>
        <w:t>»;</w:t>
      </w:r>
    </w:p>
    <w:p w:rsidR="00504F6A" w:rsidRPr="005D0891" w:rsidRDefault="00FE3AFC" w:rsidP="00FE3AFC">
      <w:pPr>
        <w:autoSpaceDE w:val="0"/>
        <w:autoSpaceDN w:val="0"/>
        <w:adjustRightInd w:val="0"/>
        <w:spacing w:before="24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</w:t>
      </w:r>
      <w:r w:rsidR="000421A9" w:rsidRPr="00BC7115">
        <w:rPr>
          <w:rFonts w:eastAsiaTheme="minorHAnsi"/>
          <w:b/>
          <w:sz w:val="28"/>
          <w:szCs w:val="28"/>
          <w:lang w:eastAsia="en-US"/>
        </w:rPr>
        <w:t>) пункт 7 статьи 11 после слов</w:t>
      </w:r>
      <w:r w:rsidR="000421A9" w:rsidRPr="00E016ED">
        <w:rPr>
          <w:rFonts w:eastAsiaTheme="minorHAnsi"/>
          <w:sz w:val="28"/>
          <w:szCs w:val="28"/>
          <w:lang w:eastAsia="en-US"/>
        </w:rPr>
        <w:t xml:space="preserve"> </w:t>
      </w:r>
      <w:r w:rsidR="0059468C" w:rsidRPr="00E016ED">
        <w:rPr>
          <w:rFonts w:eastAsiaTheme="minorHAnsi"/>
          <w:sz w:val="28"/>
          <w:szCs w:val="28"/>
          <w:lang w:eastAsia="en-US"/>
        </w:rPr>
        <w:t xml:space="preserve"> </w:t>
      </w:r>
      <w:r w:rsidR="000421A9" w:rsidRPr="00E016ED">
        <w:rPr>
          <w:rFonts w:eastAsiaTheme="minorHAnsi"/>
          <w:sz w:val="28"/>
          <w:szCs w:val="28"/>
          <w:lang w:eastAsia="en-US"/>
        </w:rPr>
        <w:t>«</w:t>
      </w:r>
      <w:r w:rsidR="000421A9" w:rsidRPr="005D0891">
        <w:rPr>
          <w:rFonts w:eastAsiaTheme="minorHAnsi"/>
          <w:sz w:val="28"/>
          <w:szCs w:val="28"/>
          <w:lang w:eastAsia="en-US"/>
        </w:rPr>
        <w:t>публичные слушания</w:t>
      </w:r>
      <w:r w:rsidR="000421A9" w:rsidRPr="00E016ED">
        <w:rPr>
          <w:rFonts w:eastAsiaTheme="minorHAnsi"/>
          <w:sz w:val="28"/>
          <w:szCs w:val="28"/>
          <w:lang w:eastAsia="en-US"/>
        </w:rPr>
        <w:t xml:space="preserve">» </w:t>
      </w:r>
      <w:r w:rsidR="000421A9" w:rsidRPr="00BC7115">
        <w:rPr>
          <w:rFonts w:eastAsiaTheme="minorHAnsi"/>
          <w:b/>
          <w:sz w:val="28"/>
          <w:szCs w:val="28"/>
          <w:lang w:eastAsia="en-US"/>
        </w:rPr>
        <w:t>дополнить словами:</w:t>
      </w:r>
    </w:p>
    <w:p w:rsidR="00F3479C" w:rsidRDefault="000421A9" w:rsidP="00504F6A">
      <w:pPr>
        <w:autoSpaceDE w:val="0"/>
        <w:autoSpaceDN w:val="0"/>
        <w:adjustRightInd w:val="0"/>
        <w:ind w:right="-143"/>
        <w:jc w:val="both"/>
        <w:rPr>
          <w:rFonts w:eastAsiaTheme="minorHAnsi"/>
          <w:sz w:val="28"/>
          <w:szCs w:val="28"/>
          <w:lang w:eastAsia="en-US"/>
        </w:rPr>
      </w:pPr>
      <w:r w:rsidRPr="005D0891">
        <w:rPr>
          <w:rFonts w:eastAsiaTheme="minorHAnsi"/>
          <w:sz w:val="28"/>
          <w:szCs w:val="28"/>
          <w:lang w:eastAsia="en-US"/>
        </w:rPr>
        <w:t xml:space="preserve">«, общественные обсуждения;»; </w:t>
      </w:r>
    </w:p>
    <w:p w:rsidR="000421A9" w:rsidRPr="00BC7115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602B8C" w:rsidRPr="00BC7115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C87263" w:rsidRPr="00BC7115">
        <w:rPr>
          <w:rFonts w:eastAsiaTheme="minorHAnsi"/>
          <w:b/>
          <w:sz w:val="28"/>
          <w:szCs w:val="28"/>
          <w:lang w:eastAsia="en-US"/>
        </w:rPr>
        <w:t>дополнить статьей 19.1 следующего содержания:</w:t>
      </w:r>
    </w:p>
    <w:p w:rsidR="00C87263" w:rsidRPr="00C87263" w:rsidRDefault="00C87263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FF"/>
          <w:sz w:val="10"/>
          <w:szCs w:val="10"/>
          <w:lang w:eastAsia="en-US"/>
        </w:rPr>
      </w:pPr>
    </w:p>
    <w:p w:rsidR="00C87263" w:rsidRPr="005D0891" w:rsidRDefault="00C87263" w:rsidP="00C8726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0891">
        <w:rPr>
          <w:rFonts w:eastAsiaTheme="minorHAnsi"/>
          <w:sz w:val="28"/>
          <w:szCs w:val="28"/>
          <w:lang w:eastAsia="en-US"/>
        </w:rPr>
        <w:t>«Статья 19.1. Староста сельского населенного пункта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 xml:space="preserve">2. Староста сельского населенного пункта назначается </w:t>
      </w:r>
      <w:r>
        <w:rPr>
          <w:rFonts w:eastAsiaTheme="minorHAnsi"/>
          <w:sz w:val="28"/>
          <w:szCs w:val="28"/>
          <w:lang w:eastAsia="en-US"/>
        </w:rPr>
        <w:t>Советом</w:t>
      </w:r>
      <w:r w:rsidRPr="00C87263">
        <w:rPr>
          <w:rFonts w:eastAsiaTheme="minorHAnsi"/>
          <w:sz w:val="28"/>
          <w:szCs w:val="28"/>
          <w:lang w:eastAsia="en-US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3) имеющее непогашенную или неснятую судимость.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 xml:space="preserve">5. Срок полномочий старосты сельского населенного пункта устанавливается </w:t>
      </w:r>
      <w:r w:rsidR="009C7D31">
        <w:rPr>
          <w:rFonts w:eastAsiaTheme="minorHAnsi"/>
          <w:sz w:val="28"/>
          <w:szCs w:val="28"/>
          <w:lang w:eastAsia="en-US"/>
        </w:rPr>
        <w:t>у</w:t>
      </w:r>
      <w:r w:rsidRPr="00C87263">
        <w:rPr>
          <w:rFonts w:eastAsiaTheme="minorHAnsi"/>
          <w:sz w:val="28"/>
          <w:szCs w:val="28"/>
          <w:lang w:eastAsia="en-US"/>
        </w:rPr>
        <w:t xml:space="preserve">ставом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 и не может быть менее двух и более пяти лет.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eastAsiaTheme="minorHAnsi"/>
          <w:sz w:val="28"/>
          <w:szCs w:val="28"/>
          <w:lang w:eastAsia="en-US"/>
        </w:rPr>
        <w:t>Совета 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 статьи </w:t>
      </w:r>
      <w:r w:rsidR="009C7D31">
        <w:rPr>
          <w:rFonts w:eastAsiaTheme="minorHAnsi"/>
          <w:sz w:val="28"/>
          <w:szCs w:val="28"/>
          <w:lang w:eastAsia="en-US"/>
        </w:rPr>
        <w:t>39 Устава</w:t>
      </w:r>
      <w:r w:rsidRPr="00C87263">
        <w:rPr>
          <w:rFonts w:eastAsiaTheme="minorHAnsi"/>
          <w:sz w:val="28"/>
          <w:szCs w:val="28"/>
          <w:lang w:eastAsia="en-US"/>
        </w:rPr>
        <w:t>.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87263" w:rsidRP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 xml:space="preserve">5) осуществляет иные полномочия и права, предусмотренные уставом </w:t>
      </w:r>
      <w:r w:rsidR="009C7D31">
        <w:rPr>
          <w:rFonts w:eastAsiaTheme="minorHAnsi"/>
          <w:sz w:val="28"/>
          <w:szCs w:val="28"/>
          <w:lang w:eastAsia="en-US"/>
        </w:rPr>
        <w:t>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</w:t>
      </w:r>
      <w:r w:rsidR="009C7D31">
        <w:rPr>
          <w:rFonts w:eastAsiaTheme="minorHAnsi"/>
          <w:sz w:val="28"/>
          <w:szCs w:val="28"/>
          <w:lang w:eastAsia="en-US"/>
        </w:rPr>
        <w:t>Совета  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 в соответствии с законом субъекта Российской Федерации.</w:t>
      </w:r>
    </w:p>
    <w:p w:rsidR="00C87263" w:rsidRDefault="00C87263" w:rsidP="00C872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263">
        <w:rPr>
          <w:rFonts w:eastAsiaTheme="minorHAnsi"/>
          <w:sz w:val="28"/>
          <w:szCs w:val="28"/>
          <w:lang w:eastAsia="en-US"/>
        </w:rPr>
        <w:t xml:space="preserve">7. Гарантии деятельности и иные вопросы статуса старосты сельского населенного пункта могут устанавливаться уставом </w:t>
      </w:r>
      <w:r w:rsidR="009C7D31">
        <w:rPr>
          <w:rFonts w:eastAsiaTheme="minorHAnsi"/>
          <w:sz w:val="28"/>
          <w:szCs w:val="28"/>
          <w:lang w:eastAsia="en-US"/>
        </w:rPr>
        <w:t>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</w:t>
      </w:r>
      <w:r w:rsidR="009C7D31">
        <w:rPr>
          <w:rFonts w:eastAsiaTheme="minorHAnsi"/>
          <w:sz w:val="28"/>
          <w:szCs w:val="28"/>
          <w:lang w:eastAsia="en-US"/>
        </w:rPr>
        <w:t>Совета Поселения</w:t>
      </w:r>
      <w:r w:rsidRPr="00C87263">
        <w:rPr>
          <w:rFonts w:eastAsiaTheme="minorHAnsi"/>
          <w:sz w:val="28"/>
          <w:szCs w:val="28"/>
          <w:lang w:eastAsia="en-US"/>
        </w:rPr>
        <w:t xml:space="preserve"> в соответствии с законом субъекта Российской Федерации.»;</w:t>
      </w:r>
    </w:p>
    <w:p w:rsidR="00C87263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5) </w:t>
      </w:r>
      <w:r w:rsidR="00C87263" w:rsidRPr="00650791">
        <w:rPr>
          <w:rFonts w:eastAsiaTheme="minorHAnsi"/>
          <w:b/>
          <w:sz w:val="28"/>
          <w:szCs w:val="28"/>
          <w:lang w:eastAsia="en-US"/>
        </w:rPr>
        <w:t>в статье 20:</w:t>
      </w:r>
    </w:p>
    <w:p w:rsidR="00BC7115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="00BC7115">
        <w:rPr>
          <w:rFonts w:eastAsiaTheme="minorHAnsi"/>
          <w:b/>
          <w:sz w:val="28"/>
          <w:szCs w:val="28"/>
          <w:lang w:eastAsia="en-US"/>
        </w:rPr>
        <w:t>) наименование статьи изложить в следующей редакции:</w:t>
      </w:r>
    </w:p>
    <w:p w:rsidR="009A0FA4" w:rsidRPr="009A0FA4" w:rsidRDefault="009A0FA4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0"/>
          <w:szCs w:val="10"/>
          <w:lang w:eastAsia="en-US"/>
        </w:rPr>
      </w:pPr>
    </w:p>
    <w:p w:rsidR="009A0FA4" w:rsidRDefault="00BC7115" w:rsidP="009A0FA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C7115">
        <w:rPr>
          <w:rFonts w:eastAsiaTheme="minorHAnsi"/>
          <w:sz w:val="28"/>
          <w:szCs w:val="28"/>
          <w:lang w:eastAsia="en-US"/>
        </w:rPr>
        <w:t>Статья 20. Публичные слушания</w:t>
      </w:r>
      <w:r w:rsidR="009A0FA4" w:rsidRPr="009A0FA4">
        <w:rPr>
          <w:rFonts w:eastAsiaTheme="minorHAnsi"/>
          <w:sz w:val="28"/>
          <w:szCs w:val="28"/>
          <w:lang w:eastAsia="en-US"/>
        </w:rPr>
        <w:t>, общественные обсуждения</w:t>
      </w:r>
      <w:r w:rsidR="009A0FA4">
        <w:rPr>
          <w:rFonts w:eastAsiaTheme="minorHAnsi"/>
          <w:sz w:val="28"/>
          <w:szCs w:val="28"/>
          <w:lang w:eastAsia="en-US"/>
        </w:rPr>
        <w:t>»;</w:t>
      </w:r>
    </w:p>
    <w:p w:rsidR="009A0FA4" w:rsidRPr="009A0FA4" w:rsidRDefault="009A0FA4" w:rsidP="009A0FA4">
      <w:pPr>
        <w:autoSpaceDE w:val="0"/>
        <w:autoSpaceDN w:val="0"/>
        <w:adjustRightInd w:val="0"/>
        <w:jc w:val="center"/>
        <w:rPr>
          <w:rFonts w:eastAsiaTheme="minorHAnsi"/>
          <w:sz w:val="10"/>
          <w:szCs w:val="10"/>
          <w:lang w:eastAsia="en-US"/>
        </w:rPr>
      </w:pPr>
    </w:p>
    <w:p w:rsidR="00B61DA2" w:rsidRPr="00BC7115" w:rsidRDefault="00FE3AFC" w:rsidP="00B61D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="00B61DA2" w:rsidRPr="00BC7115">
        <w:rPr>
          <w:rFonts w:eastAsiaTheme="minorHAnsi"/>
          <w:b/>
          <w:sz w:val="28"/>
          <w:szCs w:val="28"/>
          <w:lang w:eastAsia="en-US"/>
        </w:rPr>
        <w:t>) пункт 3 части 3 признать утратившим силу;»;</w:t>
      </w:r>
    </w:p>
    <w:p w:rsidR="00D919CB" w:rsidRPr="00BC7115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00FF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D919CB" w:rsidRPr="00BC7115">
        <w:rPr>
          <w:rFonts w:eastAsiaTheme="minorHAnsi"/>
          <w:b/>
          <w:sz w:val="28"/>
          <w:szCs w:val="28"/>
          <w:lang w:eastAsia="en-US"/>
        </w:rPr>
        <w:t>) часть 3 дополнить пунктом 2.1 следующего содержания:</w:t>
      </w:r>
    </w:p>
    <w:p w:rsidR="00D919CB" w:rsidRDefault="00D919CB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9CB">
        <w:rPr>
          <w:rFonts w:eastAsiaTheme="minorHAnsi"/>
          <w:sz w:val="28"/>
          <w:szCs w:val="28"/>
          <w:lang w:eastAsia="en-US"/>
        </w:rPr>
        <w:t xml:space="preserve">«2.1) проект стратегии </w:t>
      </w:r>
      <w:r>
        <w:rPr>
          <w:rFonts w:eastAsiaTheme="minorHAnsi"/>
          <w:sz w:val="28"/>
          <w:szCs w:val="28"/>
          <w:lang w:eastAsia="en-US"/>
        </w:rPr>
        <w:t>социально-экономического развития Поселения;»;</w:t>
      </w:r>
    </w:p>
    <w:p w:rsidR="00D919CB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D919CB" w:rsidRPr="00BC7115">
        <w:rPr>
          <w:rFonts w:eastAsiaTheme="minorHAnsi"/>
          <w:b/>
          <w:sz w:val="28"/>
          <w:szCs w:val="28"/>
          <w:lang w:eastAsia="en-US"/>
        </w:rPr>
        <w:t>) в части 10 слова</w:t>
      </w:r>
      <w:r w:rsidR="00D919CB" w:rsidRPr="00E016ED">
        <w:rPr>
          <w:rFonts w:eastAsiaTheme="minorHAnsi"/>
          <w:sz w:val="28"/>
          <w:szCs w:val="28"/>
          <w:lang w:eastAsia="en-US"/>
        </w:rPr>
        <w:t xml:space="preserve"> </w:t>
      </w:r>
      <w:r w:rsidR="00B529C2">
        <w:rPr>
          <w:rFonts w:eastAsiaTheme="minorHAnsi"/>
          <w:sz w:val="28"/>
          <w:szCs w:val="28"/>
          <w:lang w:eastAsia="en-US"/>
        </w:rPr>
        <w:t>«П</w:t>
      </w:r>
      <w:r w:rsidR="00D919CB" w:rsidRPr="00650791">
        <w:rPr>
          <w:rFonts w:eastAsiaTheme="minorHAnsi"/>
          <w:sz w:val="28"/>
          <w:szCs w:val="28"/>
          <w:lang w:eastAsia="en-US"/>
        </w:rPr>
        <w:t xml:space="preserve">орядок организации и проведения публичных слушаний» </w:t>
      </w:r>
      <w:r w:rsidR="00D919CB" w:rsidRPr="00BC7115">
        <w:rPr>
          <w:rFonts w:eastAsiaTheme="minorHAnsi"/>
          <w:b/>
          <w:sz w:val="28"/>
          <w:szCs w:val="28"/>
          <w:lang w:eastAsia="en-US"/>
        </w:rPr>
        <w:t>заменить словами</w:t>
      </w:r>
      <w:r w:rsidR="00D919CB" w:rsidRPr="00E016ED">
        <w:rPr>
          <w:rFonts w:eastAsiaTheme="minorHAnsi"/>
          <w:sz w:val="28"/>
          <w:szCs w:val="28"/>
          <w:lang w:eastAsia="en-US"/>
        </w:rPr>
        <w:t xml:space="preserve"> «Порядок организации  и проведения публичных слушаний по проектам и вопросам,</w:t>
      </w:r>
      <w:r w:rsidR="00D919CB" w:rsidRPr="00650791">
        <w:rPr>
          <w:rFonts w:eastAsiaTheme="minorHAnsi"/>
          <w:sz w:val="28"/>
          <w:szCs w:val="28"/>
          <w:lang w:eastAsia="en-US"/>
        </w:rPr>
        <w:t xml:space="preserve"> указанным в части 3 настоящей статьи»;</w:t>
      </w:r>
    </w:p>
    <w:p w:rsidR="00F3479C" w:rsidRPr="00BC7115" w:rsidRDefault="00FE3AFC" w:rsidP="00F347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3479C" w:rsidRPr="00BC7115">
        <w:rPr>
          <w:b/>
          <w:sz w:val="28"/>
          <w:szCs w:val="28"/>
        </w:rPr>
        <w:t>) дополнить частью 11 следующего содержания: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FCD">
        <w:rPr>
          <w:sz w:val="28"/>
          <w:szCs w:val="28"/>
        </w:rPr>
        <w:t>«</w:t>
      </w:r>
      <w:r>
        <w:rPr>
          <w:sz w:val="28"/>
          <w:szCs w:val="28"/>
        </w:rPr>
        <w:t>11. П</w:t>
      </w:r>
      <w:r w:rsidRPr="00B86083">
        <w:rPr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sz w:val="28"/>
          <w:szCs w:val="28"/>
        </w:rPr>
        <w:t>У</w:t>
      </w:r>
      <w:r w:rsidRPr="00B86083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Поселения</w:t>
      </w:r>
      <w:r w:rsidRPr="00B86083">
        <w:rPr>
          <w:sz w:val="28"/>
          <w:szCs w:val="28"/>
        </w:rPr>
        <w:t xml:space="preserve"> и (или) нормативным правовым актом </w:t>
      </w:r>
      <w:r>
        <w:rPr>
          <w:sz w:val="28"/>
          <w:szCs w:val="28"/>
        </w:rPr>
        <w:t>Совета Поселения</w:t>
      </w:r>
      <w:r w:rsidRPr="00B86083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E60284">
        <w:rPr>
          <w:sz w:val="28"/>
          <w:szCs w:val="28"/>
        </w:rPr>
        <w:t>»;</w:t>
      </w:r>
    </w:p>
    <w:p w:rsidR="00ED7522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6</w:t>
      </w:r>
      <w:r w:rsidR="007D2543" w:rsidRPr="00BC7115">
        <w:rPr>
          <w:b/>
          <w:sz w:val="28"/>
          <w:szCs w:val="28"/>
          <w:lang w:val="tt-RU"/>
        </w:rPr>
        <w:t xml:space="preserve">) </w:t>
      </w:r>
      <w:r w:rsidR="00ED7522" w:rsidRPr="00BC7115">
        <w:rPr>
          <w:b/>
          <w:sz w:val="28"/>
          <w:szCs w:val="28"/>
        </w:rPr>
        <w:t>дополнить</w:t>
      </w:r>
      <w:r w:rsidR="00ED7522" w:rsidRPr="00650791">
        <w:rPr>
          <w:b/>
          <w:sz w:val="28"/>
          <w:szCs w:val="28"/>
        </w:rPr>
        <w:t xml:space="preserve"> статьей 25.1 </w:t>
      </w:r>
      <w:r w:rsidR="00BC7115">
        <w:rPr>
          <w:b/>
          <w:sz w:val="28"/>
          <w:szCs w:val="28"/>
        </w:rPr>
        <w:t>следующего содержания</w:t>
      </w:r>
      <w:r w:rsidR="00ED7522" w:rsidRPr="00650791">
        <w:rPr>
          <w:b/>
          <w:sz w:val="28"/>
          <w:szCs w:val="28"/>
        </w:rPr>
        <w:t>:</w:t>
      </w:r>
    </w:p>
    <w:p w:rsidR="005D0891" w:rsidRPr="005D0891" w:rsidRDefault="005D0891" w:rsidP="005D089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D7522" w:rsidRPr="005D0891" w:rsidRDefault="007D2543" w:rsidP="005D089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0891">
        <w:rPr>
          <w:rFonts w:eastAsiaTheme="minorHAnsi"/>
          <w:sz w:val="28"/>
          <w:szCs w:val="28"/>
          <w:lang w:eastAsia="en-US"/>
        </w:rPr>
        <w:t>«</w:t>
      </w:r>
      <w:r w:rsidR="00700430" w:rsidRPr="005D0891">
        <w:rPr>
          <w:rFonts w:eastAsiaTheme="minorHAnsi"/>
          <w:sz w:val="28"/>
          <w:szCs w:val="28"/>
          <w:lang w:eastAsia="en-US"/>
        </w:rPr>
        <w:t xml:space="preserve">Статья </w:t>
      </w:r>
      <w:r w:rsidR="00650791" w:rsidRPr="005D0891">
        <w:rPr>
          <w:rFonts w:eastAsiaTheme="minorHAnsi"/>
          <w:sz w:val="28"/>
          <w:szCs w:val="28"/>
          <w:lang w:eastAsia="en-US"/>
        </w:rPr>
        <w:t>25.1</w:t>
      </w:r>
      <w:r w:rsidR="00E97DD8">
        <w:rPr>
          <w:rFonts w:eastAsiaTheme="minorHAnsi"/>
          <w:sz w:val="28"/>
          <w:szCs w:val="28"/>
          <w:lang w:eastAsia="en-US"/>
        </w:rPr>
        <w:t>.</w:t>
      </w:r>
      <w:r w:rsidR="00650791" w:rsidRPr="005D0891">
        <w:rPr>
          <w:rFonts w:eastAsiaTheme="minorHAnsi"/>
          <w:sz w:val="28"/>
          <w:szCs w:val="28"/>
          <w:lang w:eastAsia="en-US"/>
        </w:rPr>
        <w:t xml:space="preserve"> Сход граждан</w:t>
      </w:r>
    </w:p>
    <w:p w:rsidR="005D0891" w:rsidRPr="005D0891" w:rsidRDefault="005D0891" w:rsidP="00650791">
      <w:pPr>
        <w:autoSpaceDE w:val="0"/>
        <w:autoSpaceDN w:val="0"/>
        <w:adjustRightInd w:val="0"/>
        <w:jc w:val="center"/>
        <w:rPr>
          <w:rFonts w:eastAsiaTheme="minorHAnsi"/>
          <w:b/>
          <w:sz w:val="10"/>
          <w:szCs w:val="10"/>
          <w:lang w:eastAsia="en-US"/>
        </w:rPr>
      </w:pP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lastRenderedPageBreak/>
        <w:t>1.</w:t>
      </w:r>
      <w:r w:rsidRPr="00ED7522">
        <w:rPr>
          <w:rFonts w:eastAsiaTheme="minorHAnsi"/>
          <w:sz w:val="28"/>
          <w:szCs w:val="28"/>
          <w:lang w:eastAsia="en-US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2.</w:t>
      </w:r>
      <w:r w:rsidRPr="00ED7522">
        <w:rPr>
          <w:rFonts w:eastAsiaTheme="minorHAnsi"/>
          <w:sz w:val="28"/>
          <w:szCs w:val="28"/>
          <w:lang w:eastAsia="en-US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</w:t>
      </w:r>
      <w:r w:rsidR="00EE5886">
        <w:rPr>
          <w:rFonts w:eastAsiaTheme="minorHAnsi"/>
          <w:sz w:val="28"/>
          <w:szCs w:val="28"/>
          <w:lang w:eastAsia="en-US"/>
        </w:rPr>
        <w:t>дения схода граждан в населенном пункте, входящем</w:t>
      </w:r>
      <w:r w:rsidRPr="00ED7522">
        <w:rPr>
          <w:rFonts w:eastAsiaTheme="minorHAnsi"/>
          <w:sz w:val="28"/>
          <w:szCs w:val="28"/>
          <w:lang w:eastAsia="en-US"/>
        </w:rPr>
        <w:t xml:space="preserve"> в </w:t>
      </w:r>
      <w:r w:rsidRPr="00EE5886">
        <w:rPr>
          <w:rFonts w:eastAsiaTheme="minorHAnsi"/>
          <w:sz w:val="28"/>
          <w:szCs w:val="28"/>
          <w:lang w:eastAsia="en-US"/>
        </w:rPr>
        <w:t xml:space="preserve">состав </w:t>
      </w:r>
      <w:r w:rsidR="00EE5886" w:rsidRPr="00EE5886">
        <w:rPr>
          <w:rFonts w:eastAsiaTheme="minorHAnsi"/>
          <w:sz w:val="28"/>
          <w:szCs w:val="28"/>
          <w:lang w:eastAsia="en-US"/>
        </w:rPr>
        <w:t>Актаныш</w:t>
      </w:r>
      <w:r w:rsidRPr="00EE5886">
        <w:rPr>
          <w:rFonts w:eastAsiaTheme="minorHAnsi"/>
          <w:sz w:val="28"/>
          <w:szCs w:val="28"/>
          <w:lang w:eastAsia="en-US"/>
        </w:rPr>
        <w:t xml:space="preserve">ского </w:t>
      </w:r>
      <w:r>
        <w:rPr>
          <w:rFonts w:eastAsiaTheme="minorHAnsi"/>
          <w:sz w:val="28"/>
          <w:szCs w:val="28"/>
          <w:lang w:eastAsia="en-US"/>
        </w:rPr>
        <w:t xml:space="preserve">сельского </w:t>
      </w:r>
      <w:r w:rsidRPr="00ED7522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Актанышского </w:t>
      </w:r>
      <w:r w:rsidRPr="00ED7522">
        <w:rPr>
          <w:rFonts w:eastAsiaTheme="minorHAnsi"/>
          <w:sz w:val="28"/>
          <w:szCs w:val="28"/>
          <w:lang w:eastAsia="en-US"/>
        </w:rPr>
        <w:t xml:space="preserve">муниципального района Республики Татарстан» утвержденным решением </w:t>
      </w:r>
      <w:r>
        <w:rPr>
          <w:rFonts w:eastAsiaTheme="minorHAnsi"/>
          <w:sz w:val="28"/>
          <w:szCs w:val="28"/>
          <w:lang w:eastAsia="en-US"/>
        </w:rPr>
        <w:t>Совета Поселения</w:t>
      </w:r>
      <w:r w:rsidRPr="00ED7522">
        <w:rPr>
          <w:rFonts w:eastAsiaTheme="minorHAnsi"/>
          <w:sz w:val="28"/>
          <w:szCs w:val="28"/>
          <w:lang w:eastAsia="en-US"/>
        </w:rPr>
        <w:t>.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3.</w:t>
      </w:r>
      <w:r w:rsidRPr="00ED7522">
        <w:rPr>
          <w:rFonts w:eastAsiaTheme="minorHAnsi"/>
          <w:sz w:val="28"/>
          <w:szCs w:val="28"/>
          <w:lang w:eastAsia="en-US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1)</w:t>
      </w:r>
      <w:r w:rsidRPr="00ED7522">
        <w:rPr>
          <w:rFonts w:eastAsiaTheme="minorHAnsi"/>
          <w:sz w:val="28"/>
          <w:szCs w:val="28"/>
          <w:lang w:eastAsia="en-US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2)</w:t>
      </w:r>
      <w:r w:rsidRPr="00ED7522">
        <w:rPr>
          <w:rFonts w:eastAsiaTheme="minorHAnsi"/>
          <w:sz w:val="28"/>
          <w:szCs w:val="28"/>
          <w:lang w:eastAsia="en-US"/>
        </w:rPr>
        <w:tab/>
        <w:t xml:space="preserve">в поселении, в котором полномочия </w:t>
      </w:r>
      <w:r w:rsidR="00466074">
        <w:rPr>
          <w:rFonts w:eastAsiaTheme="minorHAnsi"/>
          <w:sz w:val="28"/>
          <w:szCs w:val="28"/>
          <w:lang w:eastAsia="en-US"/>
        </w:rPr>
        <w:t xml:space="preserve">Совета </w:t>
      </w:r>
      <w:r w:rsidR="00466074" w:rsidRP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 осуществляются сходом граждан, по вопросам изменения границ, преобразования указанного поселения;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3)</w:t>
      </w:r>
      <w:r w:rsidRPr="00ED7522">
        <w:rPr>
          <w:rFonts w:eastAsiaTheme="minorHAnsi"/>
          <w:sz w:val="28"/>
          <w:szCs w:val="28"/>
          <w:lang w:eastAsia="en-US"/>
        </w:rPr>
        <w:tab/>
        <w:t xml:space="preserve">в поселении, в котором полномочия </w:t>
      </w:r>
      <w:r w:rsidR="00466074">
        <w:rPr>
          <w:rFonts w:eastAsiaTheme="minorHAnsi"/>
          <w:sz w:val="28"/>
          <w:szCs w:val="28"/>
          <w:lang w:eastAsia="en-US"/>
        </w:rPr>
        <w:t xml:space="preserve">Совета </w:t>
      </w:r>
      <w:r w:rsidR="00466074" w:rsidRP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 осуществляет сход граждан, если численность жителей поселения, обладающих избирательным правом, составить более 100 человек, по вопросу об образовании </w:t>
      </w:r>
      <w:r w:rsidR="00466074">
        <w:rPr>
          <w:rFonts w:eastAsiaTheme="minorHAnsi"/>
          <w:sz w:val="28"/>
          <w:szCs w:val="28"/>
          <w:lang w:eastAsia="en-US"/>
        </w:rPr>
        <w:t>Совета</w:t>
      </w:r>
      <w:r w:rsidRPr="00ED7522">
        <w:rPr>
          <w:rFonts w:eastAsiaTheme="minorHAnsi"/>
          <w:sz w:val="28"/>
          <w:szCs w:val="28"/>
          <w:lang w:eastAsia="en-US"/>
        </w:rPr>
        <w:t xml:space="preserve"> </w:t>
      </w:r>
      <w:r w:rsidR="00466074">
        <w:rPr>
          <w:rFonts w:eastAsiaTheme="minorHAnsi"/>
          <w:sz w:val="28"/>
          <w:szCs w:val="28"/>
          <w:lang w:eastAsia="en-US"/>
        </w:rPr>
        <w:t>П</w:t>
      </w:r>
      <w:r w:rsidRPr="00ED7522">
        <w:rPr>
          <w:rFonts w:eastAsiaTheme="minorHAnsi"/>
          <w:sz w:val="28"/>
          <w:szCs w:val="28"/>
          <w:lang w:eastAsia="en-US"/>
        </w:rPr>
        <w:t>оселения, о его численности и сроке полномочий;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4)</w:t>
      </w:r>
      <w:r w:rsidRPr="00ED7522">
        <w:rPr>
          <w:rFonts w:eastAsiaTheme="minorHAnsi"/>
          <w:sz w:val="28"/>
          <w:szCs w:val="28"/>
          <w:lang w:eastAsia="en-US"/>
        </w:rPr>
        <w:tab/>
        <w:t xml:space="preserve">в поселении, в котором полномочия </w:t>
      </w:r>
      <w:r w:rsidR="00466074">
        <w:rPr>
          <w:rFonts w:eastAsiaTheme="minorHAnsi"/>
          <w:sz w:val="28"/>
          <w:szCs w:val="28"/>
          <w:lang w:eastAsia="en-US"/>
        </w:rPr>
        <w:t xml:space="preserve">Совета </w:t>
      </w:r>
      <w:r w:rsidR="00466074" w:rsidRP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 осуществляются сходом граждан, по вопросу о введении и об использовании средств самообложения граждан;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5)</w:t>
      </w:r>
      <w:r w:rsidRPr="00ED7522">
        <w:rPr>
          <w:rFonts w:eastAsiaTheme="minorHAnsi"/>
          <w:sz w:val="28"/>
          <w:szCs w:val="28"/>
          <w:lang w:eastAsia="en-US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6)</w:t>
      </w:r>
      <w:r w:rsidRPr="00ED7522">
        <w:rPr>
          <w:rFonts w:eastAsiaTheme="minorHAnsi"/>
          <w:sz w:val="28"/>
          <w:szCs w:val="28"/>
          <w:lang w:eastAsia="en-US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ED7522" w:rsidRPr="00ED7522" w:rsidRDefault="00ED7522" w:rsidP="00ED75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7)</w:t>
      </w:r>
      <w:r w:rsidRPr="00ED7522">
        <w:rPr>
          <w:rFonts w:eastAsiaTheme="minorHAnsi"/>
          <w:sz w:val="28"/>
          <w:szCs w:val="28"/>
          <w:lang w:eastAsia="en-US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ED7522" w:rsidRPr="00ED7522" w:rsidRDefault="00ED7522" w:rsidP="00ED75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8)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D7522" w:rsidRPr="00ED7522" w:rsidRDefault="00ED7522" w:rsidP="00ED75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D7522" w:rsidRPr="00ED7522" w:rsidRDefault="00ED7522" w:rsidP="00ED7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lastRenderedPageBreak/>
        <w:t xml:space="preserve">4. Сход граждан может созываться </w:t>
      </w:r>
      <w:r w:rsidR="00466074">
        <w:rPr>
          <w:rFonts w:eastAsiaTheme="minorHAnsi"/>
          <w:sz w:val="28"/>
          <w:szCs w:val="28"/>
          <w:lang w:eastAsia="en-US"/>
        </w:rPr>
        <w:t>Г</w:t>
      </w:r>
      <w:r w:rsidRPr="00ED7522">
        <w:rPr>
          <w:rFonts w:eastAsiaTheme="minorHAnsi"/>
          <w:sz w:val="28"/>
          <w:szCs w:val="28"/>
          <w:lang w:eastAsia="en-US"/>
        </w:rPr>
        <w:t xml:space="preserve">лавой </w:t>
      </w:r>
      <w:r w:rsidR="00466074" w:rsidRPr="00466074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ED7522">
        <w:rPr>
          <w:rFonts w:eastAsiaTheme="minorHAnsi"/>
          <w:sz w:val="28"/>
          <w:szCs w:val="28"/>
          <w:lang w:eastAsia="en-US"/>
        </w:rPr>
        <w:t>либо по инициативе группы жителей населенного пункта, обладающих избирательным правом, численностью не менее 10 человек.</w:t>
      </w:r>
    </w:p>
    <w:p w:rsidR="00ED7522" w:rsidRPr="00ED7522" w:rsidRDefault="00ED7522" w:rsidP="00ED752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ED7522" w:rsidRPr="00ED7522" w:rsidRDefault="00ED7522" w:rsidP="00ED7522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 xml:space="preserve">6. Сход граждан, созываемый </w:t>
      </w:r>
      <w:r w:rsidR="00466074">
        <w:rPr>
          <w:rFonts w:eastAsiaTheme="minorHAnsi"/>
          <w:sz w:val="28"/>
          <w:szCs w:val="28"/>
          <w:lang w:eastAsia="en-US"/>
        </w:rPr>
        <w:t>Г</w:t>
      </w:r>
      <w:r w:rsidRPr="00ED7522">
        <w:rPr>
          <w:rFonts w:eastAsiaTheme="minorHAnsi"/>
          <w:sz w:val="28"/>
          <w:szCs w:val="28"/>
          <w:lang w:eastAsia="en-US"/>
        </w:rPr>
        <w:t xml:space="preserve">лавой </w:t>
      </w:r>
      <w:r w:rsidR="00466074" w:rsidRP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, назначается постановлением </w:t>
      </w:r>
      <w:r w:rsidR="00C2389A">
        <w:rPr>
          <w:rFonts w:eastAsiaTheme="minorHAnsi"/>
          <w:sz w:val="28"/>
          <w:szCs w:val="28"/>
          <w:lang w:eastAsia="en-US"/>
        </w:rPr>
        <w:t>Г</w:t>
      </w:r>
      <w:r w:rsidRPr="00ED7522">
        <w:rPr>
          <w:rFonts w:eastAsiaTheme="minorHAnsi"/>
          <w:sz w:val="28"/>
          <w:szCs w:val="28"/>
          <w:lang w:eastAsia="en-US"/>
        </w:rPr>
        <w:t xml:space="preserve">лавы </w:t>
      </w:r>
      <w:r w:rsidR="00C2389A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, сход граждан, созываемый инициативной группой, назначается решением </w:t>
      </w:r>
      <w:r w:rsidR="00466074">
        <w:rPr>
          <w:rFonts w:eastAsiaTheme="minorHAnsi"/>
          <w:sz w:val="28"/>
          <w:szCs w:val="28"/>
          <w:lang w:eastAsia="en-US"/>
        </w:rPr>
        <w:t xml:space="preserve">Совета </w:t>
      </w:r>
      <w:r w:rsidR="00466074" w:rsidRP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>.</w:t>
      </w:r>
    </w:p>
    <w:p w:rsidR="00ED7522" w:rsidRPr="00ED7522" w:rsidRDefault="00ED7522" w:rsidP="00ED7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</w:t>
      </w:r>
      <w:r w:rsidR="00EE5886">
        <w:rPr>
          <w:rFonts w:eastAsiaTheme="minorHAnsi"/>
          <w:sz w:val="28"/>
          <w:szCs w:val="28"/>
          <w:lang w:eastAsia="en-US"/>
        </w:rPr>
        <w:t>дения схода граждан в населенном пункте, входящем</w:t>
      </w:r>
      <w:r w:rsidRPr="00ED7522">
        <w:rPr>
          <w:rFonts w:eastAsiaTheme="minorHAnsi"/>
          <w:sz w:val="28"/>
          <w:szCs w:val="28"/>
          <w:lang w:eastAsia="en-US"/>
        </w:rPr>
        <w:t xml:space="preserve"> в </w:t>
      </w:r>
      <w:r w:rsidRPr="00EE5886">
        <w:rPr>
          <w:rFonts w:eastAsiaTheme="minorHAnsi"/>
          <w:sz w:val="28"/>
          <w:szCs w:val="28"/>
          <w:lang w:eastAsia="en-US"/>
        </w:rPr>
        <w:t>состав</w:t>
      </w:r>
      <w:r w:rsidR="00FD4C40" w:rsidRPr="00EE5886">
        <w:rPr>
          <w:rFonts w:eastAsiaTheme="minorHAnsi"/>
          <w:sz w:val="28"/>
          <w:szCs w:val="28"/>
          <w:lang w:eastAsia="en-US"/>
        </w:rPr>
        <w:t xml:space="preserve"> </w:t>
      </w:r>
      <w:r w:rsidR="00EE5886" w:rsidRPr="00EE5886">
        <w:rPr>
          <w:rFonts w:eastAsiaTheme="minorHAnsi"/>
          <w:sz w:val="28"/>
          <w:szCs w:val="28"/>
          <w:lang w:eastAsia="en-US"/>
        </w:rPr>
        <w:t>Актаныш</w:t>
      </w:r>
      <w:r w:rsidR="00FD4C40" w:rsidRPr="00EE5886">
        <w:rPr>
          <w:rFonts w:eastAsiaTheme="minorHAnsi"/>
          <w:sz w:val="28"/>
          <w:szCs w:val="28"/>
          <w:lang w:eastAsia="en-US"/>
        </w:rPr>
        <w:t xml:space="preserve">ского </w:t>
      </w:r>
      <w:r w:rsidR="00FD4C40">
        <w:rPr>
          <w:rFonts w:eastAsiaTheme="minorHAnsi"/>
          <w:sz w:val="28"/>
          <w:szCs w:val="28"/>
          <w:lang w:eastAsia="en-US"/>
        </w:rPr>
        <w:t xml:space="preserve">сельского </w:t>
      </w:r>
      <w:r w:rsidRPr="00ED7522">
        <w:rPr>
          <w:rFonts w:eastAsiaTheme="minorHAnsi"/>
          <w:sz w:val="28"/>
          <w:szCs w:val="28"/>
          <w:lang w:eastAsia="en-US"/>
        </w:rPr>
        <w:t>поселения</w:t>
      </w:r>
      <w:r w:rsidR="00FD4C40">
        <w:rPr>
          <w:rFonts w:eastAsiaTheme="minorHAnsi"/>
          <w:sz w:val="28"/>
          <w:szCs w:val="28"/>
          <w:lang w:eastAsia="en-US"/>
        </w:rPr>
        <w:t xml:space="preserve"> Актанышского </w:t>
      </w:r>
      <w:r w:rsidRPr="00ED7522">
        <w:rPr>
          <w:rFonts w:eastAsiaTheme="minorHAnsi"/>
          <w:sz w:val="28"/>
          <w:szCs w:val="28"/>
          <w:lang w:eastAsia="en-US"/>
        </w:rPr>
        <w:t xml:space="preserve">муниципального района Республики Татарстан». </w:t>
      </w:r>
    </w:p>
    <w:p w:rsidR="00ED7522" w:rsidRDefault="00ED7522" w:rsidP="00ED75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7522">
        <w:rPr>
          <w:rFonts w:eastAsiaTheme="minorHAnsi"/>
          <w:sz w:val="28"/>
          <w:szCs w:val="28"/>
          <w:lang w:eastAsia="en-US"/>
        </w:rPr>
        <w:t xml:space="preserve">8. Решения, принятые на сходе, являются муниципальными правовыми актами, подписываются </w:t>
      </w:r>
      <w:r w:rsidR="00466074">
        <w:rPr>
          <w:rFonts w:eastAsiaTheme="minorHAnsi"/>
          <w:sz w:val="28"/>
          <w:szCs w:val="28"/>
          <w:lang w:eastAsia="en-US"/>
        </w:rPr>
        <w:t>Г</w:t>
      </w:r>
      <w:r w:rsidRPr="00ED7522">
        <w:rPr>
          <w:rFonts w:eastAsiaTheme="minorHAnsi"/>
          <w:sz w:val="28"/>
          <w:szCs w:val="28"/>
          <w:lang w:eastAsia="en-US"/>
        </w:rPr>
        <w:t xml:space="preserve">лавой </w:t>
      </w:r>
      <w:r w:rsidR="00466074">
        <w:rPr>
          <w:rFonts w:eastAsiaTheme="minorHAnsi"/>
          <w:sz w:val="28"/>
          <w:szCs w:val="28"/>
          <w:lang w:eastAsia="en-US"/>
        </w:rPr>
        <w:t>Поселения</w:t>
      </w:r>
      <w:r w:rsidRPr="00ED7522">
        <w:rPr>
          <w:rFonts w:eastAsiaTheme="minorHAnsi"/>
          <w:sz w:val="28"/>
          <w:szCs w:val="28"/>
          <w:lang w:eastAsia="en-US"/>
        </w:rPr>
        <w:t xml:space="preserve"> и подлежат включению в регистр муниципальных нормативных правовых актов Республики Татарстан.</w:t>
      </w:r>
      <w:r w:rsidR="00E97DD8">
        <w:rPr>
          <w:rFonts w:eastAsiaTheme="minorHAnsi"/>
          <w:sz w:val="28"/>
          <w:szCs w:val="28"/>
          <w:lang w:eastAsia="en-US"/>
        </w:rPr>
        <w:t>»;</w:t>
      </w:r>
    </w:p>
    <w:p w:rsidR="00F3479C" w:rsidRPr="009A0FA4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3479C" w:rsidRPr="009A0FA4">
        <w:rPr>
          <w:b/>
          <w:sz w:val="28"/>
          <w:szCs w:val="28"/>
        </w:rPr>
        <w:t xml:space="preserve">) статью 30 дополнить частями 4-7 следующего содержания: 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>«4.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</w:t>
      </w:r>
      <w:r>
        <w:rPr>
          <w:color w:val="000000"/>
          <w:sz w:val="28"/>
          <w:szCs w:val="28"/>
        </w:rPr>
        <w:t xml:space="preserve"> </w:t>
      </w:r>
      <w:r w:rsidRPr="00F31C04">
        <w:rPr>
          <w:color w:val="000000"/>
          <w:sz w:val="28"/>
          <w:szCs w:val="28"/>
        </w:rPr>
        <w:t>предварительно проинформировать указанные органы о дате и времени их</w:t>
      </w:r>
      <w:r w:rsidRPr="00F31C04">
        <w:rPr>
          <w:color w:val="000000"/>
          <w:sz w:val="28"/>
          <w:szCs w:val="28"/>
        </w:rPr>
        <w:br/>
        <w:t xml:space="preserve">проведения. 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 xml:space="preserve">5. 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 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>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0421A9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8) </w:t>
      </w:r>
      <w:r w:rsidR="000421A9" w:rsidRPr="00466074">
        <w:rPr>
          <w:b/>
          <w:sz w:val="28"/>
          <w:szCs w:val="28"/>
        </w:rPr>
        <w:t>в статье 32:</w:t>
      </w:r>
    </w:p>
    <w:p w:rsidR="000421A9" w:rsidRPr="002A75F5" w:rsidRDefault="00FE3AFC" w:rsidP="000421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421A9" w:rsidRPr="002A75F5">
        <w:rPr>
          <w:b/>
          <w:sz w:val="28"/>
          <w:szCs w:val="28"/>
        </w:rPr>
        <w:t>) пункт 5 изложить в следующей редакции:</w:t>
      </w:r>
    </w:p>
    <w:p w:rsidR="000421A9" w:rsidRDefault="000421A9" w:rsidP="0004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074">
        <w:rPr>
          <w:sz w:val="28"/>
          <w:szCs w:val="28"/>
        </w:rPr>
        <w:t>«5) утверждение стратегии социально-экономического развития Поселения;»</w:t>
      </w:r>
      <w:r w:rsidR="00E60284">
        <w:rPr>
          <w:sz w:val="28"/>
          <w:szCs w:val="28"/>
        </w:rPr>
        <w:t>;</w:t>
      </w:r>
    </w:p>
    <w:p w:rsidR="000421A9" w:rsidRPr="002A75F5" w:rsidRDefault="00FE3AFC" w:rsidP="000421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421A9" w:rsidRPr="002A75F5">
        <w:rPr>
          <w:b/>
          <w:sz w:val="28"/>
          <w:szCs w:val="28"/>
        </w:rPr>
        <w:t>) дополнить пунктом 36 следующего содержания:</w:t>
      </w:r>
    </w:p>
    <w:p w:rsidR="000421A9" w:rsidRDefault="000421A9" w:rsidP="0004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074">
        <w:rPr>
          <w:sz w:val="28"/>
          <w:szCs w:val="28"/>
        </w:rPr>
        <w:t>«36) утверждение правил благоустройства территории Поселения.»;</w:t>
      </w:r>
    </w:p>
    <w:p w:rsidR="00F3479C" w:rsidRPr="002A75F5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3479C" w:rsidRPr="002A75F5">
        <w:rPr>
          <w:b/>
          <w:sz w:val="28"/>
          <w:szCs w:val="28"/>
        </w:rPr>
        <w:t>) статью 45 дополнить частями 5-</w:t>
      </w:r>
      <w:r w:rsidR="008C426C" w:rsidRPr="002A75F5">
        <w:rPr>
          <w:b/>
          <w:sz w:val="28"/>
          <w:szCs w:val="28"/>
        </w:rPr>
        <w:t>6</w:t>
      </w:r>
      <w:r w:rsidR="00F3479C" w:rsidRPr="002A75F5">
        <w:rPr>
          <w:b/>
          <w:sz w:val="28"/>
          <w:szCs w:val="28"/>
        </w:rPr>
        <w:t xml:space="preserve"> следующего содержания: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1C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</w:t>
      </w:r>
      <w:r w:rsidRPr="00F31C04">
        <w:rPr>
          <w:color w:val="000000"/>
          <w:sz w:val="28"/>
          <w:szCs w:val="28"/>
        </w:rPr>
        <w:t xml:space="preserve">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color w:val="000000"/>
          <w:sz w:val="28"/>
          <w:szCs w:val="28"/>
        </w:rPr>
        <w:t>Совета</w:t>
      </w:r>
      <w:r w:rsidRPr="00F31C04">
        <w:rPr>
          <w:color w:val="000000"/>
          <w:sz w:val="28"/>
          <w:szCs w:val="28"/>
        </w:rPr>
        <w:t xml:space="preserve"> Поселения, определяемые в соответствии с Уставом Поселения. </w:t>
      </w:r>
    </w:p>
    <w:p w:rsidR="00D275C4" w:rsidRDefault="00F3479C" w:rsidP="00F3479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31C04">
        <w:rPr>
          <w:color w:val="000000"/>
          <w:sz w:val="28"/>
          <w:szCs w:val="28"/>
        </w:rPr>
        <w:t xml:space="preserve">. В случае, если Глава Поселения, полномочия которого прекращены досрочно на основании правового акта </w:t>
      </w:r>
      <w:r w:rsidR="00AD1522">
        <w:rPr>
          <w:color w:val="000000"/>
          <w:sz w:val="28"/>
          <w:szCs w:val="28"/>
        </w:rPr>
        <w:t xml:space="preserve">Президента Республики Татарстан (Премьер-министра Республики Татарстан) </w:t>
      </w:r>
      <w:r w:rsidRPr="00F31C04">
        <w:rPr>
          <w:color w:val="000000"/>
          <w:sz w:val="28"/>
          <w:szCs w:val="28"/>
        </w:rPr>
        <w:t xml:space="preserve">об отрешении от должности Главы Поселения либо на основании решения </w:t>
      </w:r>
      <w:r>
        <w:rPr>
          <w:color w:val="000000"/>
          <w:sz w:val="28"/>
          <w:szCs w:val="28"/>
        </w:rPr>
        <w:t>Совета</w:t>
      </w:r>
      <w:r w:rsidRPr="00F31C04">
        <w:rPr>
          <w:color w:val="000000"/>
          <w:sz w:val="28"/>
          <w:szCs w:val="28"/>
        </w:rPr>
        <w:t xml:space="preserve"> Поселения об удалении Главы Поселения в отставку, обжалует данные правовой акт или решение в судебном порядке,</w:t>
      </w:r>
      <w:r w:rsidR="00D275C4">
        <w:rPr>
          <w:color w:val="000000"/>
          <w:sz w:val="28"/>
          <w:szCs w:val="28"/>
        </w:rPr>
        <w:t xml:space="preserve"> Совет Поселения не вправе принимать решение об избрании Главы Поселения</w:t>
      </w:r>
      <w:r w:rsidR="008C426C">
        <w:rPr>
          <w:color w:val="000000"/>
          <w:sz w:val="28"/>
          <w:szCs w:val="28"/>
        </w:rPr>
        <w:t>, избираемого Советом Поселения из своего состава или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F839D6" w:rsidRPr="007C29EA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</w:t>
      </w:r>
      <w:r w:rsidRPr="007C29EA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F839D6" w:rsidRPr="007C29EA">
        <w:rPr>
          <w:rFonts w:eastAsiaTheme="minorHAnsi"/>
          <w:b/>
          <w:sz w:val="28"/>
          <w:szCs w:val="28"/>
          <w:lang w:eastAsia="en-US"/>
        </w:rPr>
        <w:t>в статье 48:</w:t>
      </w:r>
    </w:p>
    <w:p w:rsidR="00F3479C" w:rsidRPr="007C29EA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C29EA">
        <w:rPr>
          <w:rFonts w:eastAsiaTheme="minorHAnsi"/>
          <w:b/>
          <w:sz w:val="28"/>
          <w:szCs w:val="28"/>
          <w:lang w:eastAsia="en-US"/>
        </w:rPr>
        <w:t>а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 xml:space="preserve">)  </w:t>
      </w:r>
      <w:r w:rsidR="00F839D6" w:rsidRPr="007C29EA">
        <w:rPr>
          <w:rFonts w:eastAsiaTheme="minorHAnsi"/>
          <w:b/>
          <w:sz w:val="28"/>
          <w:szCs w:val="28"/>
          <w:lang w:eastAsia="en-US"/>
        </w:rPr>
        <w:t>пункт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 xml:space="preserve"> 1</w:t>
      </w:r>
      <w:r w:rsidR="00F839D6" w:rsidRPr="007C29E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701EA" w:rsidRPr="007C29EA">
        <w:rPr>
          <w:rFonts w:eastAsiaTheme="minorHAnsi"/>
          <w:b/>
          <w:sz w:val="28"/>
          <w:szCs w:val="28"/>
          <w:lang w:eastAsia="en-US"/>
        </w:rPr>
        <w:t xml:space="preserve">части 1 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>дополнить абзацем следующего содержания:</w:t>
      </w:r>
    </w:p>
    <w:p w:rsidR="00F3479C" w:rsidRPr="007C29EA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29EA">
        <w:rPr>
          <w:rFonts w:eastAsiaTheme="minorHAnsi"/>
          <w:sz w:val="28"/>
          <w:szCs w:val="28"/>
          <w:lang w:eastAsia="en-US"/>
        </w:rPr>
        <w:t>«-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Федерации.»;</w:t>
      </w:r>
    </w:p>
    <w:p w:rsidR="00F3479C" w:rsidRPr="007C29EA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C29EA">
        <w:rPr>
          <w:rFonts w:eastAsiaTheme="minorHAnsi"/>
          <w:b/>
          <w:sz w:val="28"/>
          <w:szCs w:val="28"/>
          <w:lang w:eastAsia="en-US"/>
        </w:rPr>
        <w:t>б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3701EA" w:rsidRPr="007C29EA">
        <w:rPr>
          <w:rFonts w:eastAsiaTheme="minorHAnsi"/>
          <w:b/>
          <w:sz w:val="28"/>
          <w:szCs w:val="28"/>
          <w:lang w:eastAsia="en-US"/>
        </w:rPr>
        <w:t xml:space="preserve">часть 1 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 w:rsidR="00F839D6" w:rsidRPr="007C29EA">
        <w:rPr>
          <w:rFonts w:eastAsiaTheme="minorHAnsi"/>
          <w:b/>
          <w:sz w:val="28"/>
          <w:szCs w:val="28"/>
          <w:lang w:eastAsia="en-US"/>
        </w:rPr>
        <w:t>пунктом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 xml:space="preserve"> 10 следующего содержания: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«10) в области противодействия терроризму,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-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-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-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3479C" w:rsidRPr="00F31C04" w:rsidRDefault="00F3479C" w:rsidP="00F3479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lastRenderedPageBreak/>
        <w:t>-</w:t>
      </w:r>
      <w:r w:rsidR="00E97DD8">
        <w:rPr>
          <w:rFonts w:eastAsiaTheme="minorHAnsi"/>
          <w:sz w:val="28"/>
          <w:szCs w:val="28"/>
          <w:lang w:eastAsia="en-US"/>
        </w:rPr>
        <w:t xml:space="preserve"> </w:t>
      </w:r>
      <w:r w:rsidRPr="00F31C04">
        <w:rPr>
          <w:rFonts w:eastAsiaTheme="minorHAnsi"/>
          <w:sz w:val="28"/>
          <w:szCs w:val="28"/>
          <w:lang w:eastAsia="en-US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-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-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проявлений.»;</w:t>
      </w:r>
    </w:p>
    <w:p w:rsidR="00FE45C8" w:rsidRPr="007C29EA" w:rsidRDefault="00FE3AFC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C29EA">
        <w:rPr>
          <w:rFonts w:eastAsiaTheme="minorHAnsi"/>
          <w:b/>
          <w:sz w:val="28"/>
          <w:szCs w:val="28"/>
          <w:lang w:eastAsia="en-US"/>
        </w:rPr>
        <w:t>в</w:t>
      </w:r>
      <w:r w:rsidR="00F3479C" w:rsidRPr="007C29EA">
        <w:rPr>
          <w:rFonts w:eastAsiaTheme="minorHAnsi"/>
          <w:b/>
          <w:sz w:val="28"/>
          <w:szCs w:val="28"/>
          <w:lang w:eastAsia="en-US"/>
        </w:rPr>
        <w:t>)</w:t>
      </w:r>
      <w:r w:rsidR="00FE45C8" w:rsidRPr="007C29E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701EA" w:rsidRPr="007C29EA">
        <w:rPr>
          <w:rFonts w:eastAsiaTheme="minorHAnsi"/>
          <w:b/>
          <w:sz w:val="28"/>
          <w:szCs w:val="28"/>
          <w:lang w:eastAsia="en-US"/>
        </w:rPr>
        <w:t>часть 2 дополнить абзацами следующего содержания:</w:t>
      </w:r>
    </w:p>
    <w:p w:rsidR="003701EA" w:rsidRPr="00E97DD8" w:rsidRDefault="003701EA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29EA">
        <w:rPr>
          <w:rFonts w:eastAsiaTheme="minorHAnsi"/>
          <w:sz w:val="28"/>
          <w:szCs w:val="28"/>
          <w:lang w:eastAsia="en-US"/>
        </w:rPr>
        <w:t xml:space="preserve">«- оказание содействия развитию физической </w:t>
      </w:r>
      <w:r w:rsidRPr="00E97DD8">
        <w:rPr>
          <w:rFonts w:eastAsiaTheme="minorHAnsi"/>
          <w:sz w:val="28"/>
          <w:szCs w:val="28"/>
          <w:lang w:eastAsia="en-US"/>
        </w:rPr>
        <w:t>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701EA" w:rsidRDefault="003701EA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D8">
        <w:rPr>
          <w:rFonts w:eastAsiaTheme="minorHAnsi"/>
          <w:sz w:val="28"/>
          <w:szCs w:val="28"/>
          <w:lang w:eastAsia="en-US"/>
        </w:rPr>
        <w:t>-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3701EA" w:rsidRPr="007C29EA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7C29EA">
        <w:rPr>
          <w:rFonts w:eastAsiaTheme="minorHAnsi"/>
          <w:b/>
          <w:sz w:val="28"/>
          <w:szCs w:val="28"/>
          <w:lang w:eastAsia="en-US"/>
        </w:rPr>
        <w:t>11</w:t>
      </w:r>
      <w:r w:rsidR="003701EA" w:rsidRPr="007C29EA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6C35B8" w:rsidRPr="007C29EA">
        <w:rPr>
          <w:rFonts w:eastAsiaTheme="minorHAnsi"/>
          <w:b/>
          <w:sz w:val="28"/>
          <w:szCs w:val="28"/>
          <w:lang w:eastAsia="en-US"/>
        </w:rPr>
        <w:t>дополнить статьей 6</w:t>
      </w:r>
      <w:r w:rsidR="00025BD6">
        <w:rPr>
          <w:rFonts w:eastAsiaTheme="minorHAnsi"/>
          <w:b/>
          <w:sz w:val="28"/>
          <w:szCs w:val="28"/>
          <w:lang w:eastAsia="en-US"/>
        </w:rPr>
        <w:t>6</w:t>
      </w:r>
      <w:r w:rsidR="006C35B8" w:rsidRPr="007C29EA">
        <w:rPr>
          <w:rFonts w:eastAsiaTheme="minorHAnsi"/>
          <w:b/>
          <w:sz w:val="28"/>
          <w:szCs w:val="28"/>
          <w:lang w:eastAsia="en-US"/>
        </w:rPr>
        <w:t>.1 следующего содержания:</w:t>
      </w:r>
    </w:p>
    <w:p w:rsidR="002A75F5" w:rsidRPr="00012109" w:rsidRDefault="002A75F5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6C35B8" w:rsidRPr="00E97DD8" w:rsidRDefault="006C35B8" w:rsidP="00E97DD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97DD8">
        <w:rPr>
          <w:rFonts w:eastAsiaTheme="minorHAnsi"/>
          <w:sz w:val="28"/>
          <w:szCs w:val="28"/>
          <w:lang w:eastAsia="en-US"/>
        </w:rPr>
        <w:t>«Статья 6</w:t>
      </w:r>
      <w:r w:rsidR="00025BD6">
        <w:rPr>
          <w:rFonts w:eastAsiaTheme="minorHAnsi"/>
          <w:sz w:val="28"/>
          <w:szCs w:val="28"/>
          <w:lang w:eastAsia="en-US"/>
        </w:rPr>
        <w:t>6</w:t>
      </w:r>
      <w:r w:rsidRPr="00E97DD8">
        <w:rPr>
          <w:rFonts w:eastAsiaTheme="minorHAnsi"/>
          <w:sz w:val="28"/>
          <w:szCs w:val="28"/>
          <w:lang w:eastAsia="en-US"/>
        </w:rPr>
        <w:t xml:space="preserve">.1. Содержание правил благоустройства территории </w:t>
      </w:r>
      <w:r w:rsidR="00C87263" w:rsidRPr="00E97DD8">
        <w:rPr>
          <w:rFonts w:eastAsiaTheme="minorHAnsi"/>
          <w:sz w:val="28"/>
          <w:szCs w:val="28"/>
          <w:lang w:eastAsia="en-US"/>
        </w:rPr>
        <w:t>Поселения</w:t>
      </w:r>
    </w:p>
    <w:p w:rsidR="00C87263" w:rsidRPr="002A75F5" w:rsidRDefault="00C87263" w:rsidP="006C35B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10"/>
          <w:szCs w:val="10"/>
          <w:lang w:eastAsia="en-US"/>
        </w:rPr>
      </w:pP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1. Правила благоустройства территории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 xml:space="preserve"> утверждаются </w:t>
      </w:r>
      <w:r w:rsidR="00FB5466">
        <w:rPr>
          <w:rFonts w:eastAsiaTheme="minorHAnsi"/>
          <w:sz w:val="28"/>
          <w:szCs w:val="28"/>
          <w:lang w:eastAsia="en-US"/>
        </w:rPr>
        <w:t>Советом Поселения</w:t>
      </w:r>
      <w:r w:rsidRPr="006C35B8">
        <w:rPr>
          <w:rFonts w:eastAsiaTheme="minorHAnsi"/>
          <w:sz w:val="28"/>
          <w:szCs w:val="28"/>
          <w:lang w:eastAsia="en-US"/>
        </w:rPr>
        <w:t>.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2. Правила благоустройства территории </w:t>
      </w:r>
      <w:r w:rsid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 xml:space="preserve"> могут регулировать вопросы: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1) содержания территорий общего пользования и порядка пользования такими территориями;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2) внешнего вида фасадов и ограждающих конструкций зданий, строений, сооружений;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4) организации освещения территории </w:t>
      </w:r>
      <w:r w:rsid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, включая архитектурную подсветку зданий, строений, сооружений;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5) организации озеленения территории </w:t>
      </w:r>
      <w:r w:rsid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6) размещения информации на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, в том числе установки указателей с наименованиями улиц и номерами домов, вывесок;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8) организации пешеходных коммуникаций, в том числе тротуаров, аллей, дорожек, тропинок;</w:t>
      </w:r>
    </w:p>
    <w:p w:rsidR="006C35B8" w:rsidRPr="006C35B8" w:rsidRDefault="00FB5466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6C35B8" w:rsidRPr="006C35B8">
        <w:rPr>
          <w:rFonts w:eastAsiaTheme="minorHAnsi"/>
          <w:sz w:val="28"/>
          <w:szCs w:val="28"/>
          <w:lang w:eastAsia="en-US"/>
        </w:rPr>
        <w:t xml:space="preserve">обустройства территории </w:t>
      </w:r>
      <w:r w:rsidRPr="00FB5466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C35B8" w:rsidRPr="006C35B8">
        <w:rPr>
          <w:rFonts w:eastAsiaTheme="minorHAnsi"/>
          <w:sz w:val="28"/>
          <w:szCs w:val="28"/>
          <w:lang w:eastAsia="en-US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10) уборки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, в том числе в зимний период;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11) организации стоков ливневых вод;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lastRenderedPageBreak/>
        <w:t>12) порядка проведения земляных работ;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15) праздничного оформления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;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16) порядка участия граждан и организаций в реализации мероприятий по благоустройству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;</w:t>
      </w:r>
      <w:r w:rsidR="00FB5466">
        <w:rPr>
          <w:rFonts w:eastAsiaTheme="minorHAnsi"/>
          <w:sz w:val="28"/>
          <w:szCs w:val="28"/>
          <w:lang w:eastAsia="en-US"/>
        </w:rPr>
        <w:t xml:space="preserve"> </w:t>
      </w:r>
    </w:p>
    <w:p w:rsidR="006C35B8" w:rsidRP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17) осуществления контроля за соблюдением правил благоустройства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.</w:t>
      </w:r>
    </w:p>
    <w:p w:rsidR="006C35B8" w:rsidRDefault="006C35B8" w:rsidP="006C35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35B8">
        <w:rPr>
          <w:rFonts w:eastAsiaTheme="minorHAnsi"/>
          <w:sz w:val="28"/>
          <w:szCs w:val="28"/>
          <w:lang w:eastAsia="en-US"/>
        </w:rPr>
        <w:t xml:space="preserve">3. Законом субъекта Российской Федерации могут быть предусмотрены иные вопросы, регулируемые правилами благоустройства территории </w:t>
      </w:r>
      <w:r w:rsidR="00FB5466" w:rsidRPr="00FB5466">
        <w:rPr>
          <w:rFonts w:eastAsiaTheme="minorHAnsi"/>
          <w:sz w:val="28"/>
          <w:szCs w:val="28"/>
          <w:lang w:eastAsia="en-US"/>
        </w:rPr>
        <w:t>Поселения</w:t>
      </w:r>
      <w:r w:rsidRPr="006C35B8">
        <w:rPr>
          <w:rFonts w:eastAsiaTheme="minorHAnsi"/>
          <w:sz w:val="28"/>
          <w:szCs w:val="28"/>
          <w:lang w:eastAsia="en-US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образований.</w:t>
      </w:r>
      <w:r w:rsidR="00FB5466">
        <w:rPr>
          <w:rFonts w:eastAsiaTheme="minorHAnsi"/>
          <w:sz w:val="28"/>
          <w:szCs w:val="28"/>
          <w:lang w:eastAsia="en-US"/>
        </w:rPr>
        <w:t>»;</w:t>
      </w:r>
    </w:p>
    <w:p w:rsidR="006C35B8" w:rsidRPr="002A75F5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12</w:t>
      </w:r>
      <w:r w:rsidR="00EE5886">
        <w:rPr>
          <w:rFonts w:eastAsiaTheme="minorHAnsi"/>
          <w:b/>
          <w:sz w:val="28"/>
          <w:szCs w:val="28"/>
          <w:lang w:eastAsia="en-US"/>
        </w:rPr>
        <w:t>) статья 80</w:t>
      </w:r>
      <w:r w:rsidR="006C35B8" w:rsidRPr="002A75F5">
        <w:rPr>
          <w:rFonts w:eastAsiaTheme="minorHAnsi"/>
          <w:b/>
          <w:sz w:val="28"/>
          <w:szCs w:val="28"/>
          <w:lang w:eastAsia="en-US"/>
        </w:rPr>
        <w:t xml:space="preserve"> изложить в следующей редакции:</w:t>
      </w:r>
    </w:p>
    <w:p w:rsidR="00E97DD8" w:rsidRPr="00E97DD8" w:rsidRDefault="00E97DD8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E45C8" w:rsidRDefault="00EE5886" w:rsidP="00E97DD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80</w:t>
      </w:r>
      <w:r w:rsidR="00FE45C8" w:rsidRPr="00E97DD8">
        <w:rPr>
          <w:rFonts w:eastAsiaTheme="minorHAnsi"/>
          <w:sz w:val="28"/>
          <w:szCs w:val="28"/>
          <w:lang w:eastAsia="en-US"/>
        </w:rPr>
        <w:t>. Средства самообложения граждан</w:t>
      </w:r>
    </w:p>
    <w:p w:rsidR="00E97DD8" w:rsidRPr="00E97DD8" w:rsidRDefault="00E97DD8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:rsidR="00FE45C8" w:rsidRPr="00FE45C8" w:rsidRDefault="00FE45C8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45C8">
        <w:rPr>
          <w:rFonts w:eastAsiaTheme="minorHAnsi"/>
          <w:sz w:val="28"/>
          <w:szCs w:val="28"/>
          <w:lang w:eastAsia="en-US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поселения, городского округа),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поселения, городского округа) и для которых размер платежей может быть уменьшен.</w:t>
      </w:r>
    </w:p>
    <w:p w:rsidR="000421A9" w:rsidRDefault="00FE45C8" w:rsidP="00FE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E45C8">
        <w:rPr>
          <w:rFonts w:eastAsiaTheme="minorHAnsi"/>
          <w:sz w:val="28"/>
          <w:szCs w:val="28"/>
          <w:lang w:eastAsia="en-US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Федерации», на сходе граждан.».</w:t>
      </w:r>
    </w:p>
    <w:p w:rsidR="00F3479C" w:rsidRPr="002A75F5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13</w:t>
      </w:r>
      <w:r w:rsidR="000421A9" w:rsidRPr="002A75F5">
        <w:rPr>
          <w:rFonts w:eastAsiaTheme="minorHAnsi"/>
          <w:b/>
          <w:sz w:val="28"/>
          <w:szCs w:val="28"/>
          <w:lang w:eastAsia="en-US"/>
        </w:rPr>
        <w:t>)</w:t>
      </w:r>
      <w:r w:rsidR="00F3479C" w:rsidRPr="002A75F5">
        <w:rPr>
          <w:rFonts w:eastAsiaTheme="minorHAnsi"/>
          <w:b/>
          <w:sz w:val="28"/>
          <w:szCs w:val="28"/>
          <w:lang w:eastAsia="en-US"/>
        </w:rPr>
        <w:t xml:space="preserve"> част</w:t>
      </w:r>
      <w:r w:rsidR="00F839D6" w:rsidRPr="002A75F5">
        <w:rPr>
          <w:rFonts w:eastAsiaTheme="minorHAnsi"/>
          <w:b/>
          <w:sz w:val="28"/>
          <w:szCs w:val="28"/>
          <w:lang w:eastAsia="en-US"/>
        </w:rPr>
        <w:t>ь</w:t>
      </w:r>
      <w:r w:rsidR="00EE5886">
        <w:rPr>
          <w:rFonts w:eastAsiaTheme="minorHAnsi"/>
          <w:b/>
          <w:sz w:val="28"/>
          <w:szCs w:val="28"/>
          <w:lang w:eastAsia="en-US"/>
        </w:rPr>
        <w:t xml:space="preserve"> 3 статьи 85</w:t>
      </w:r>
      <w:r w:rsidR="00F3479C" w:rsidRPr="002A75F5">
        <w:rPr>
          <w:rFonts w:eastAsiaTheme="minorHAnsi"/>
          <w:b/>
          <w:sz w:val="28"/>
          <w:szCs w:val="28"/>
          <w:lang w:eastAsia="en-US"/>
        </w:rPr>
        <w:t xml:space="preserve"> второе предложение изложить в следующей редакции: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D8">
        <w:rPr>
          <w:rFonts w:eastAsiaTheme="minorHAnsi"/>
          <w:sz w:val="28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актами.»;</w:t>
      </w:r>
    </w:p>
    <w:p w:rsidR="00F3479C" w:rsidRPr="002A75F5" w:rsidRDefault="00FE3AFC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14</w:t>
      </w:r>
      <w:r w:rsidR="00EE5886">
        <w:rPr>
          <w:rFonts w:eastAsiaTheme="minorHAnsi"/>
          <w:b/>
          <w:bCs/>
          <w:sz w:val="28"/>
          <w:szCs w:val="28"/>
          <w:lang w:eastAsia="en-US"/>
        </w:rPr>
        <w:t>) часть 3 статьи 86</w:t>
      </w:r>
      <w:r w:rsidR="00F3479C" w:rsidRPr="002A75F5">
        <w:rPr>
          <w:rFonts w:eastAsiaTheme="minorHAnsi"/>
          <w:b/>
          <w:bCs/>
          <w:sz w:val="28"/>
          <w:szCs w:val="28"/>
          <w:lang w:eastAsia="en-US"/>
        </w:rPr>
        <w:t xml:space="preserve"> дополнить предложением следующего содержания: 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7DD8">
        <w:rPr>
          <w:rFonts w:eastAsiaTheme="minorHAnsi"/>
          <w:bCs/>
          <w:sz w:val="28"/>
          <w:szCs w:val="28"/>
          <w:lang w:eastAsia="en-US"/>
        </w:rPr>
        <w:lastRenderedPageBreak/>
        <w:t>«В случае, если Глава Поселения исполняет полномочия председателя Совета Поселения, голос Главы Поселения учитывается при принятии Устава Поселения, муниципального правового акта о внесении изменений и дополнений в Устав Поселения как голос депутата Совета Поселения.»;</w:t>
      </w:r>
    </w:p>
    <w:p w:rsidR="00FE3AFC" w:rsidRDefault="00EE5886" w:rsidP="00FE3AF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15) в статье 87</w:t>
      </w:r>
      <w:r w:rsidR="00FE3AFC">
        <w:rPr>
          <w:rFonts w:eastAsiaTheme="minorHAnsi"/>
          <w:b/>
          <w:sz w:val="28"/>
          <w:szCs w:val="28"/>
          <w:lang w:eastAsia="en-US"/>
        </w:rPr>
        <w:t>:</w:t>
      </w:r>
    </w:p>
    <w:p w:rsidR="00F3479C" w:rsidRPr="002A75F5" w:rsidRDefault="00FE3AFC" w:rsidP="00FE3AF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="00F3479C" w:rsidRPr="002A75F5">
        <w:rPr>
          <w:rFonts w:eastAsiaTheme="minorHAnsi"/>
          <w:b/>
          <w:sz w:val="28"/>
          <w:szCs w:val="28"/>
          <w:lang w:eastAsia="en-US"/>
        </w:rPr>
        <w:t>) часть 3 изложить в следующей редакции:</w:t>
      </w:r>
    </w:p>
    <w:p w:rsidR="00F3479C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7DD8">
        <w:rPr>
          <w:rFonts w:eastAsiaTheme="minorHAnsi"/>
          <w:sz w:val="28"/>
          <w:szCs w:val="28"/>
          <w:lang w:eastAsia="en-US"/>
        </w:rPr>
        <w:t>«3. Изменения, внесенные в настоящий Устав, изменяющие структуру органов местного самоуправления Поселения, разграничение полномочий между органами местного самоуправления (за исключением случая приведения Устава Поселения в соответствие с федеральными законами, а также изменения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нормативный правовой акт о внесении указанных изменений и</w:t>
      </w:r>
      <w:r w:rsidR="00E97DD8">
        <w:rPr>
          <w:rFonts w:eastAsiaTheme="minorHAnsi"/>
          <w:sz w:val="28"/>
          <w:szCs w:val="28"/>
          <w:lang w:eastAsia="en-US"/>
        </w:rPr>
        <w:t xml:space="preserve"> дополнений в настоящий Устав.»;</w:t>
      </w:r>
    </w:p>
    <w:p w:rsidR="00F3479C" w:rsidRPr="002A75F5" w:rsidRDefault="00FE3AF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</w:t>
      </w:r>
      <w:r w:rsidR="00F3479C" w:rsidRPr="002A75F5">
        <w:rPr>
          <w:rFonts w:eastAsiaTheme="minorHAnsi"/>
          <w:b/>
          <w:sz w:val="28"/>
          <w:szCs w:val="28"/>
          <w:lang w:eastAsia="en-US"/>
        </w:rPr>
        <w:t>) дополнить частями 5-7 следующего содержания: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«5. Изменения и дополнения в Устав Поселения вносятся муниципальным правовым актом, который может оформляться: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1) решением Совета Поселения (схода граждан), подписанным его председателем и Главой Поселения либо единолично Главой Поселения, исполняющим полномочия председателя Совета Поселения (схода граждан);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2) 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 (или) норм о вступлении в силу изменений и дополнений, вносимых в Устав Поселения, не допускается.</w:t>
      </w:r>
    </w:p>
    <w:p w:rsidR="00F3479C" w:rsidRPr="00F31C04" w:rsidRDefault="00F3479C" w:rsidP="00F347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6.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D2543" w:rsidRDefault="00F3479C" w:rsidP="00E602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C04">
        <w:rPr>
          <w:rFonts w:eastAsiaTheme="minorHAnsi"/>
          <w:sz w:val="28"/>
          <w:szCs w:val="28"/>
          <w:lang w:eastAsia="en-US"/>
        </w:rPr>
        <w:t>7.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 w:rsidR="00E97DD8">
        <w:rPr>
          <w:rFonts w:eastAsiaTheme="minorHAnsi"/>
          <w:sz w:val="28"/>
          <w:szCs w:val="28"/>
          <w:lang w:eastAsia="en-US"/>
        </w:rPr>
        <w:t>».</w:t>
      </w:r>
    </w:p>
    <w:p w:rsidR="00E60284" w:rsidRPr="00E60284" w:rsidRDefault="00E60284" w:rsidP="00E602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D2543" w:rsidRPr="007D2543" w:rsidRDefault="007D2543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543">
        <w:rPr>
          <w:rFonts w:eastAsiaTheme="minorHAnsi"/>
          <w:sz w:val="28"/>
          <w:szCs w:val="28"/>
          <w:lang w:eastAsia="en-US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7D2543" w:rsidRDefault="007D2543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543">
        <w:rPr>
          <w:rFonts w:eastAsiaTheme="minorHAnsi"/>
          <w:sz w:val="28"/>
          <w:szCs w:val="28"/>
          <w:lang w:eastAsia="en-US"/>
        </w:rPr>
        <w:t>3.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A96E0F" w:rsidRPr="007D2543" w:rsidRDefault="00A96E0F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Изменения и дополнения в Устав </w:t>
      </w:r>
      <w:r w:rsidR="00EE5886" w:rsidRPr="00EE5886">
        <w:rPr>
          <w:rFonts w:eastAsiaTheme="minorHAnsi"/>
          <w:sz w:val="28"/>
          <w:szCs w:val="28"/>
          <w:lang w:eastAsia="en-US"/>
        </w:rPr>
        <w:t>Актаныш</w:t>
      </w:r>
      <w:r w:rsidRPr="00EE5886">
        <w:rPr>
          <w:rFonts w:eastAsiaTheme="minorHAnsi"/>
          <w:sz w:val="28"/>
          <w:szCs w:val="28"/>
          <w:lang w:eastAsia="en-US"/>
        </w:rPr>
        <w:t>ского сельского поселения  Актанышского муниципального района Республики Татарстан после государс</w:t>
      </w:r>
      <w:r w:rsidR="00EE5886" w:rsidRPr="00EE5886">
        <w:rPr>
          <w:rFonts w:eastAsiaTheme="minorHAnsi"/>
          <w:sz w:val="28"/>
          <w:szCs w:val="28"/>
          <w:lang w:eastAsia="en-US"/>
        </w:rPr>
        <w:t>твенной регистрации разместить</w:t>
      </w:r>
      <w:r w:rsidRPr="00EE5886">
        <w:rPr>
          <w:rFonts w:eastAsiaTheme="minorHAnsi"/>
          <w:sz w:val="28"/>
          <w:szCs w:val="28"/>
          <w:lang w:eastAsia="en-US"/>
        </w:rPr>
        <w:t xml:space="preserve"> на Официальном портале правовой информации Республики Татарстан и на официальном сайте </w:t>
      </w:r>
      <w:r w:rsidR="00EE5886" w:rsidRPr="00EE5886">
        <w:rPr>
          <w:rFonts w:eastAsiaTheme="minorHAnsi"/>
          <w:sz w:val="28"/>
          <w:szCs w:val="28"/>
          <w:lang w:eastAsia="en-US"/>
        </w:rPr>
        <w:t>Актаныш</w:t>
      </w:r>
      <w:r w:rsidRPr="00EE5886">
        <w:rPr>
          <w:rFonts w:eastAsiaTheme="minorHAnsi"/>
          <w:sz w:val="28"/>
          <w:szCs w:val="28"/>
          <w:lang w:eastAsia="en-US"/>
        </w:rPr>
        <w:t xml:space="preserve">ского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A96E0F">
        <w:rPr>
          <w:rFonts w:eastAsiaTheme="minorHAnsi"/>
          <w:sz w:val="28"/>
          <w:szCs w:val="28"/>
          <w:lang w:eastAsia="en-US"/>
        </w:rPr>
        <w:t>Актанышского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2543" w:rsidRPr="007D2543" w:rsidRDefault="00A96E0F" w:rsidP="00A96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2543" w:rsidRPr="007D2543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 оставляю за собой.</w:t>
      </w:r>
    </w:p>
    <w:p w:rsidR="007D2543" w:rsidRPr="007D2543" w:rsidRDefault="007D2543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2543">
        <w:rPr>
          <w:rFonts w:eastAsiaTheme="minorHAnsi"/>
          <w:sz w:val="28"/>
          <w:szCs w:val="28"/>
          <w:lang w:eastAsia="en-US"/>
        </w:rPr>
        <w:tab/>
      </w:r>
    </w:p>
    <w:p w:rsidR="007D2543" w:rsidRDefault="007D2543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75F5" w:rsidRPr="007D2543" w:rsidRDefault="002A75F5" w:rsidP="007D25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2543" w:rsidRPr="007D2543" w:rsidRDefault="007D2543" w:rsidP="007D25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4AC9">
        <w:rPr>
          <w:rFonts w:eastAsiaTheme="minorHAnsi"/>
          <w:sz w:val="28"/>
          <w:szCs w:val="28"/>
          <w:lang w:eastAsia="en-US"/>
        </w:rPr>
        <w:t>Председатель Совета</w:t>
      </w:r>
      <w:r>
        <w:rPr>
          <w:rFonts w:eastAsiaTheme="minorHAnsi"/>
          <w:sz w:val="28"/>
          <w:szCs w:val="28"/>
          <w:lang w:val="tt-RU" w:eastAsia="en-US"/>
        </w:rPr>
        <w:t>, Глава</w:t>
      </w:r>
      <w:r w:rsidRPr="007D2543">
        <w:rPr>
          <w:rFonts w:eastAsiaTheme="minorHAnsi"/>
          <w:sz w:val="28"/>
          <w:szCs w:val="28"/>
          <w:lang w:eastAsia="en-US"/>
        </w:rPr>
        <w:t xml:space="preserve"> </w:t>
      </w:r>
    </w:p>
    <w:p w:rsidR="00D35E4E" w:rsidRPr="00EE5886" w:rsidRDefault="00EE5886" w:rsidP="00C5426D">
      <w:pPr>
        <w:autoSpaceDE w:val="0"/>
        <w:autoSpaceDN w:val="0"/>
        <w:adjustRightInd w:val="0"/>
        <w:rPr>
          <w:sz w:val="28"/>
          <w:szCs w:val="28"/>
        </w:rPr>
      </w:pPr>
      <w:r w:rsidRPr="00EE5886">
        <w:rPr>
          <w:rFonts w:eastAsiaTheme="minorHAnsi"/>
          <w:sz w:val="28"/>
          <w:szCs w:val="28"/>
          <w:lang w:eastAsia="en-US"/>
        </w:rPr>
        <w:t>Актаныш</w:t>
      </w:r>
      <w:r w:rsidR="007D2543" w:rsidRPr="00EE5886">
        <w:rPr>
          <w:rFonts w:eastAsiaTheme="minorHAnsi"/>
          <w:sz w:val="28"/>
          <w:szCs w:val="28"/>
          <w:lang w:eastAsia="en-US"/>
        </w:rPr>
        <w:t xml:space="preserve">ского сельского поселения                                  </w:t>
      </w:r>
      <w:r w:rsidR="00C5426D" w:rsidRPr="00EE5886">
        <w:rPr>
          <w:rFonts w:eastAsiaTheme="minorHAnsi"/>
          <w:sz w:val="28"/>
          <w:szCs w:val="28"/>
          <w:lang w:eastAsia="en-US"/>
        </w:rPr>
        <w:t xml:space="preserve">         </w:t>
      </w:r>
      <w:r w:rsidRPr="00EE5886">
        <w:rPr>
          <w:rFonts w:eastAsiaTheme="minorHAnsi"/>
          <w:sz w:val="28"/>
          <w:szCs w:val="28"/>
          <w:lang w:eastAsia="en-US"/>
        </w:rPr>
        <w:t xml:space="preserve">   </w:t>
      </w:r>
      <w:r w:rsidR="003C244F">
        <w:rPr>
          <w:rFonts w:eastAsiaTheme="minorHAnsi"/>
          <w:sz w:val="28"/>
          <w:szCs w:val="28"/>
          <w:lang w:eastAsia="en-US"/>
        </w:rPr>
        <w:t xml:space="preserve"> </w:t>
      </w:r>
      <w:r w:rsidRPr="00EE5886">
        <w:rPr>
          <w:rFonts w:eastAsiaTheme="minorHAnsi"/>
          <w:sz w:val="28"/>
          <w:szCs w:val="28"/>
          <w:lang w:eastAsia="en-US"/>
        </w:rPr>
        <w:t xml:space="preserve"> </w:t>
      </w:r>
      <w:r w:rsidR="007D2543" w:rsidRPr="00EE5886">
        <w:rPr>
          <w:rFonts w:eastAsiaTheme="minorHAnsi"/>
          <w:sz w:val="28"/>
          <w:szCs w:val="28"/>
          <w:lang w:eastAsia="en-US"/>
        </w:rPr>
        <w:t xml:space="preserve">    </w:t>
      </w:r>
      <w:r w:rsidRPr="00EE5886">
        <w:rPr>
          <w:rFonts w:eastAsiaTheme="minorHAnsi"/>
          <w:sz w:val="28"/>
          <w:szCs w:val="28"/>
          <w:lang w:eastAsia="en-US"/>
        </w:rPr>
        <w:t>Э.Н.</w:t>
      </w:r>
      <w:r w:rsidR="003C244F">
        <w:rPr>
          <w:rFonts w:eastAsiaTheme="minorHAnsi"/>
          <w:sz w:val="28"/>
          <w:szCs w:val="28"/>
          <w:lang w:eastAsia="en-US"/>
        </w:rPr>
        <w:t xml:space="preserve"> </w:t>
      </w:r>
      <w:r w:rsidRPr="00EE5886">
        <w:rPr>
          <w:rFonts w:eastAsiaTheme="minorHAnsi"/>
          <w:sz w:val="28"/>
          <w:szCs w:val="28"/>
          <w:lang w:eastAsia="en-US"/>
        </w:rPr>
        <w:t>Фаттахов</w:t>
      </w:r>
    </w:p>
    <w:sectPr w:rsidR="00D35E4E" w:rsidRPr="00EE5886" w:rsidSect="00322545">
      <w:pgSz w:w="11906" w:h="16838"/>
      <w:pgMar w:top="992" w:right="567" w:bottom="992" w:left="1134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95" w:rsidRDefault="00F61995" w:rsidP="00094411">
      <w:r>
        <w:separator/>
      </w:r>
    </w:p>
  </w:endnote>
  <w:endnote w:type="continuationSeparator" w:id="0">
    <w:p w:rsidR="00F61995" w:rsidRDefault="00F61995" w:rsidP="000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95" w:rsidRDefault="00F61995" w:rsidP="00094411">
      <w:r>
        <w:separator/>
      </w:r>
    </w:p>
  </w:footnote>
  <w:footnote w:type="continuationSeparator" w:id="0">
    <w:p w:rsidR="00F61995" w:rsidRDefault="00F61995" w:rsidP="0009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03"/>
    <w:rsid w:val="00010BFC"/>
    <w:rsid w:val="00012109"/>
    <w:rsid w:val="000211BD"/>
    <w:rsid w:val="0002237D"/>
    <w:rsid w:val="00025BD6"/>
    <w:rsid w:val="000421A9"/>
    <w:rsid w:val="00065DC7"/>
    <w:rsid w:val="000668D7"/>
    <w:rsid w:val="00074FA8"/>
    <w:rsid w:val="00094411"/>
    <w:rsid w:val="000B2D95"/>
    <w:rsid w:val="000C3B1A"/>
    <w:rsid w:val="000D5251"/>
    <w:rsid w:val="0011410E"/>
    <w:rsid w:val="00130749"/>
    <w:rsid w:val="00132998"/>
    <w:rsid w:val="00145757"/>
    <w:rsid w:val="001B4AFF"/>
    <w:rsid w:val="001B4C2C"/>
    <w:rsid w:val="00207E3D"/>
    <w:rsid w:val="00223F55"/>
    <w:rsid w:val="00234EEB"/>
    <w:rsid w:val="00255D0F"/>
    <w:rsid w:val="002A08A5"/>
    <w:rsid w:val="002A28A9"/>
    <w:rsid w:val="002A75F5"/>
    <w:rsid w:val="002C767C"/>
    <w:rsid w:val="002E1C34"/>
    <w:rsid w:val="002F6F25"/>
    <w:rsid w:val="00300E8A"/>
    <w:rsid w:val="00315D83"/>
    <w:rsid w:val="00322545"/>
    <w:rsid w:val="0034073D"/>
    <w:rsid w:val="00340D29"/>
    <w:rsid w:val="0035018E"/>
    <w:rsid w:val="003701EA"/>
    <w:rsid w:val="00392927"/>
    <w:rsid w:val="003A4349"/>
    <w:rsid w:val="003B1D03"/>
    <w:rsid w:val="003B3DD5"/>
    <w:rsid w:val="003C244F"/>
    <w:rsid w:val="003C7B4A"/>
    <w:rsid w:val="003D2859"/>
    <w:rsid w:val="004322F2"/>
    <w:rsid w:val="00441DA1"/>
    <w:rsid w:val="00466074"/>
    <w:rsid w:val="00477050"/>
    <w:rsid w:val="00483999"/>
    <w:rsid w:val="00487EE1"/>
    <w:rsid w:val="004B2676"/>
    <w:rsid w:val="004B7E4D"/>
    <w:rsid w:val="004D2D62"/>
    <w:rsid w:val="004D42C6"/>
    <w:rsid w:val="004E43DA"/>
    <w:rsid w:val="004F6F9C"/>
    <w:rsid w:val="00502160"/>
    <w:rsid w:val="00504F6A"/>
    <w:rsid w:val="00506C9C"/>
    <w:rsid w:val="00514ED5"/>
    <w:rsid w:val="00527310"/>
    <w:rsid w:val="005350B7"/>
    <w:rsid w:val="0057308A"/>
    <w:rsid w:val="005926AF"/>
    <w:rsid w:val="0059468C"/>
    <w:rsid w:val="0059469B"/>
    <w:rsid w:val="005C1EBE"/>
    <w:rsid w:val="005D0891"/>
    <w:rsid w:val="00602B8C"/>
    <w:rsid w:val="0060787A"/>
    <w:rsid w:val="00622B39"/>
    <w:rsid w:val="00640671"/>
    <w:rsid w:val="00650791"/>
    <w:rsid w:val="00695BB7"/>
    <w:rsid w:val="006B4996"/>
    <w:rsid w:val="006C13AE"/>
    <w:rsid w:val="006C35B8"/>
    <w:rsid w:val="006F0CE1"/>
    <w:rsid w:val="00700430"/>
    <w:rsid w:val="007078AE"/>
    <w:rsid w:val="00713D51"/>
    <w:rsid w:val="0073656B"/>
    <w:rsid w:val="00740A7E"/>
    <w:rsid w:val="00751A0B"/>
    <w:rsid w:val="007824C6"/>
    <w:rsid w:val="007A0B66"/>
    <w:rsid w:val="007C29EA"/>
    <w:rsid w:val="007D2543"/>
    <w:rsid w:val="007D45F5"/>
    <w:rsid w:val="007E305A"/>
    <w:rsid w:val="007F6E7E"/>
    <w:rsid w:val="0080720B"/>
    <w:rsid w:val="00827881"/>
    <w:rsid w:val="00840605"/>
    <w:rsid w:val="00844430"/>
    <w:rsid w:val="00866BA1"/>
    <w:rsid w:val="00867A29"/>
    <w:rsid w:val="008721F2"/>
    <w:rsid w:val="008854D7"/>
    <w:rsid w:val="008C0CF4"/>
    <w:rsid w:val="008C426C"/>
    <w:rsid w:val="008C5795"/>
    <w:rsid w:val="008D1F77"/>
    <w:rsid w:val="00927667"/>
    <w:rsid w:val="00951CE7"/>
    <w:rsid w:val="0095320C"/>
    <w:rsid w:val="0098543D"/>
    <w:rsid w:val="009A0FA4"/>
    <w:rsid w:val="009C7D31"/>
    <w:rsid w:val="00A137D6"/>
    <w:rsid w:val="00A23E90"/>
    <w:rsid w:val="00A27F65"/>
    <w:rsid w:val="00A30508"/>
    <w:rsid w:val="00A67B1C"/>
    <w:rsid w:val="00A74AC9"/>
    <w:rsid w:val="00A96E0F"/>
    <w:rsid w:val="00AC3F74"/>
    <w:rsid w:val="00AD1522"/>
    <w:rsid w:val="00B33490"/>
    <w:rsid w:val="00B529C2"/>
    <w:rsid w:val="00B61DA2"/>
    <w:rsid w:val="00B75199"/>
    <w:rsid w:val="00B77976"/>
    <w:rsid w:val="00B80303"/>
    <w:rsid w:val="00BC7115"/>
    <w:rsid w:val="00BF23C7"/>
    <w:rsid w:val="00C00E1A"/>
    <w:rsid w:val="00C10FB4"/>
    <w:rsid w:val="00C14DF3"/>
    <w:rsid w:val="00C20266"/>
    <w:rsid w:val="00C2389A"/>
    <w:rsid w:val="00C24E5F"/>
    <w:rsid w:val="00C31E9E"/>
    <w:rsid w:val="00C4295C"/>
    <w:rsid w:val="00C46ED4"/>
    <w:rsid w:val="00C5426D"/>
    <w:rsid w:val="00C67B8A"/>
    <w:rsid w:val="00C87263"/>
    <w:rsid w:val="00C95331"/>
    <w:rsid w:val="00C9549B"/>
    <w:rsid w:val="00CD30B9"/>
    <w:rsid w:val="00CD558E"/>
    <w:rsid w:val="00CF1F9B"/>
    <w:rsid w:val="00D07C39"/>
    <w:rsid w:val="00D10CF6"/>
    <w:rsid w:val="00D275C4"/>
    <w:rsid w:val="00D35E4E"/>
    <w:rsid w:val="00D60D12"/>
    <w:rsid w:val="00D919CB"/>
    <w:rsid w:val="00DA228E"/>
    <w:rsid w:val="00DB03E9"/>
    <w:rsid w:val="00DB70F3"/>
    <w:rsid w:val="00DB76AD"/>
    <w:rsid w:val="00DF2727"/>
    <w:rsid w:val="00E016ED"/>
    <w:rsid w:val="00E27EAF"/>
    <w:rsid w:val="00E35318"/>
    <w:rsid w:val="00E42104"/>
    <w:rsid w:val="00E4332A"/>
    <w:rsid w:val="00E52377"/>
    <w:rsid w:val="00E56411"/>
    <w:rsid w:val="00E60284"/>
    <w:rsid w:val="00E86F90"/>
    <w:rsid w:val="00E870B3"/>
    <w:rsid w:val="00E97DD8"/>
    <w:rsid w:val="00ED70A8"/>
    <w:rsid w:val="00ED7522"/>
    <w:rsid w:val="00EE5886"/>
    <w:rsid w:val="00EF3769"/>
    <w:rsid w:val="00F3479C"/>
    <w:rsid w:val="00F422AD"/>
    <w:rsid w:val="00F44ED5"/>
    <w:rsid w:val="00F61995"/>
    <w:rsid w:val="00F839D6"/>
    <w:rsid w:val="00FB5466"/>
    <w:rsid w:val="00FB589E"/>
    <w:rsid w:val="00FC22D7"/>
    <w:rsid w:val="00FC3B4B"/>
    <w:rsid w:val="00FD4C40"/>
    <w:rsid w:val="00FE3AFC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0600D33-9D1F-4A93-A6D1-0B5CE4F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AED8-4646-48A0-AFC9-F20DA472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Work</cp:lastModifiedBy>
  <cp:revision>16</cp:revision>
  <cp:lastPrinted>2018-11-14T13:00:00Z</cp:lastPrinted>
  <dcterms:created xsi:type="dcterms:W3CDTF">2018-09-12T11:29:00Z</dcterms:created>
  <dcterms:modified xsi:type="dcterms:W3CDTF">2018-11-14T13:03:00Z</dcterms:modified>
</cp:coreProperties>
</file>