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35" w:rsidRDefault="00F77835" w:rsidP="00E421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</w:t>
      </w:r>
      <w:r w:rsidRPr="008B407A">
        <w:rPr>
          <w:bCs/>
          <w:sz w:val="28"/>
          <w:szCs w:val="28"/>
        </w:rPr>
        <w:t>А</w:t>
      </w:r>
      <w:r w:rsidR="008B407A" w:rsidRPr="008B407A">
        <w:rPr>
          <w:bCs/>
          <w:sz w:val="28"/>
          <w:szCs w:val="28"/>
        </w:rPr>
        <w:t>КТАНЫШБАШ</w:t>
      </w:r>
      <w:r w:rsidRPr="008B407A">
        <w:rPr>
          <w:bCs/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СЕЛЬСКОГО ПОСЕЛЕНИЯ</w:t>
      </w:r>
    </w:p>
    <w:p w:rsidR="00F77835" w:rsidRDefault="00F77835" w:rsidP="00E421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АКТАНЫШСКОГО МУНИЦИПАЛЬНОГО РАЙОНА</w:t>
      </w:r>
    </w:p>
    <w:p w:rsidR="00F77835" w:rsidRDefault="00F77835" w:rsidP="00E421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F77835" w:rsidRDefault="00F77835" w:rsidP="00E421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77835" w:rsidRDefault="00F77835" w:rsidP="00D369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  <w:bookmarkStart w:id="0" w:name="_GoBack"/>
      <w:bookmarkEnd w:id="0"/>
    </w:p>
    <w:p w:rsidR="00F77835" w:rsidRPr="00600354" w:rsidRDefault="00F77835" w:rsidP="00E42104">
      <w:pPr>
        <w:autoSpaceDE w:val="0"/>
        <w:autoSpaceDN w:val="0"/>
        <w:adjustRightInd w:val="0"/>
        <w:rPr>
          <w:bCs/>
          <w:sz w:val="28"/>
          <w:szCs w:val="28"/>
        </w:rPr>
      </w:pPr>
      <w:r w:rsidRPr="0023787A">
        <w:rPr>
          <w:bCs/>
          <w:sz w:val="28"/>
          <w:szCs w:val="28"/>
        </w:rPr>
        <w:t xml:space="preserve">«13» сентября 2018 </w:t>
      </w:r>
      <w:r w:rsidRPr="00600354">
        <w:rPr>
          <w:bCs/>
          <w:sz w:val="28"/>
          <w:szCs w:val="28"/>
        </w:rPr>
        <w:t>года                                                                                         № 2</w:t>
      </w:r>
      <w:r w:rsidR="008B407A" w:rsidRPr="00600354">
        <w:rPr>
          <w:bCs/>
          <w:sz w:val="28"/>
          <w:szCs w:val="28"/>
        </w:rPr>
        <w:t>3</w:t>
      </w:r>
    </w:p>
    <w:p w:rsidR="00F77835" w:rsidRPr="00600354" w:rsidRDefault="00F77835" w:rsidP="00DB03E9">
      <w:pPr>
        <w:jc w:val="center"/>
        <w:rPr>
          <w:b/>
          <w:sz w:val="28"/>
          <w:szCs w:val="28"/>
        </w:rPr>
      </w:pPr>
    </w:p>
    <w:p w:rsidR="00F77835" w:rsidRPr="00600354" w:rsidRDefault="00F77835" w:rsidP="00DB03E9">
      <w:pPr>
        <w:jc w:val="center"/>
        <w:rPr>
          <w:b/>
          <w:sz w:val="28"/>
          <w:szCs w:val="28"/>
        </w:rPr>
      </w:pPr>
      <w:r w:rsidRPr="00600354">
        <w:rPr>
          <w:b/>
          <w:sz w:val="28"/>
          <w:szCs w:val="28"/>
        </w:rPr>
        <w:t>О внесении изменений и дополнений в Устав муниципального</w:t>
      </w:r>
    </w:p>
    <w:p w:rsidR="00F77835" w:rsidRPr="00600354" w:rsidRDefault="00F77835" w:rsidP="00DB03E9">
      <w:pPr>
        <w:jc w:val="center"/>
        <w:rPr>
          <w:b/>
          <w:sz w:val="28"/>
          <w:szCs w:val="28"/>
        </w:rPr>
      </w:pPr>
      <w:r w:rsidRPr="00600354">
        <w:rPr>
          <w:b/>
          <w:sz w:val="28"/>
          <w:szCs w:val="28"/>
        </w:rPr>
        <w:t>образования «А</w:t>
      </w:r>
      <w:r w:rsidR="00600354" w:rsidRPr="00600354">
        <w:rPr>
          <w:b/>
          <w:sz w:val="28"/>
          <w:szCs w:val="28"/>
        </w:rPr>
        <w:t>ктанышбаш</w:t>
      </w:r>
      <w:r w:rsidRPr="00600354">
        <w:rPr>
          <w:b/>
          <w:sz w:val="28"/>
          <w:szCs w:val="28"/>
        </w:rPr>
        <w:t>ское сельское</w:t>
      </w:r>
      <w:r w:rsidR="009A0749" w:rsidRPr="00600354">
        <w:rPr>
          <w:b/>
          <w:sz w:val="28"/>
          <w:szCs w:val="28"/>
        </w:rPr>
        <w:t xml:space="preserve"> </w:t>
      </w:r>
      <w:r w:rsidRPr="00600354">
        <w:rPr>
          <w:b/>
          <w:sz w:val="28"/>
          <w:szCs w:val="28"/>
        </w:rPr>
        <w:t xml:space="preserve">Поселение» </w:t>
      </w:r>
    </w:p>
    <w:p w:rsidR="00F77835" w:rsidRPr="00600354" w:rsidRDefault="00F77835" w:rsidP="00DB03E9">
      <w:pPr>
        <w:jc w:val="center"/>
        <w:rPr>
          <w:b/>
          <w:sz w:val="28"/>
          <w:szCs w:val="28"/>
        </w:rPr>
      </w:pPr>
      <w:r w:rsidRPr="00600354">
        <w:rPr>
          <w:b/>
          <w:sz w:val="28"/>
          <w:szCs w:val="28"/>
        </w:rPr>
        <w:t>Актанышского муниципального района Республики Татарстан</w:t>
      </w:r>
    </w:p>
    <w:p w:rsidR="00F77835" w:rsidRPr="00600354" w:rsidRDefault="00F77835" w:rsidP="00DB03E9">
      <w:pPr>
        <w:jc w:val="both"/>
        <w:rPr>
          <w:sz w:val="28"/>
          <w:szCs w:val="28"/>
        </w:rPr>
      </w:pPr>
    </w:p>
    <w:p w:rsidR="00F77835" w:rsidRPr="00600354" w:rsidRDefault="00F77835" w:rsidP="009A0749">
      <w:pPr>
        <w:ind w:firstLine="567"/>
        <w:jc w:val="both"/>
        <w:rPr>
          <w:sz w:val="28"/>
          <w:szCs w:val="28"/>
        </w:rPr>
      </w:pPr>
      <w:r w:rsidRPr="00600354">
        <w:rPr>
          <w:sz w:val="28"/>
          <w:szCs w:val="28"/>
        </w:rPr>
        <w:t>Рассмотрев результаты публичных слушаний по проекту решения Совета «О внесении изменений и дополнений в Устав муниципального образования «А</w:t>
      </w:r>
      <w:r w:rsidR="00600354" w:rsidRPr="00600354">
        <w:rPr>
          <w:sz w:val="28"/>
          <w:szCs w:val="28"/>
        </w:rPr>
        <w:t>ктанышбаш</w:t>
      </w:r>
      <w:r w:rsidRPr="00600354">
        <w:rPr>
          <w:sz w:val="28"/>
          <w:szCs w:val="28"/>
        </w:rPr>
        <w:t>ское сельское Поселение» Актанышского муниципального района Республики Татарстан от 25 июня 2018 года № 12, в соответствии со статьей 44 Федерального закона от 06.10.2003№131-ФЗ «Об общих принципах организации местного самоуправления в Российской Федерации», статьей 7 Закона Республики Татарстан от 28.07.2004</w:t>
      </w:r>
      <w:r w:rsidR="005424FC" w:rsidRPr="00600354">
        <w:rPr>
          <w:sz w:val="28"/>
          <w:szCs w:val="28"/>
        </w:rPr>
        <w:t xml:space="preserve"> </w:t>
      </w:r>
      <w:r w:rsidRPr="00600354">
        <w:rPr>
          <w:sz w:val="28"/>
          <w:szCs w:val="28"/>
        </w:rPr>
        <w:t>№</w:t>
      </w:r>
      <w:r w:rsidR="005424FC" w:rsidRPr="00600354">
        <w:rPr>
          <w:sz w:val="28"/>
          <w:szCs w:val="28"/>
        </w:rPr>
        <w:t xml:space="preserve"> </w:t>
      </w:r>
      <w:r w:rsidRPr="00600354">
        <w:rPr>
          <w:sz w:val="28"/>
          <w:szCs w:val="28"/>
        </w:rPr>
        <w:t>45-ЗРТ «О местном самоуправлении в Республике Татарстан»,</w:t>
      </w:r>
      <w:r w:rsidR="009A0749" w:rsidRPr="00600354">
        <w:rPr>
          <w:sz w:val="28"/>
          <w:szCs w:val="28"/>
        </w:rPr>
        <w:t xml:space="preserve"> </w:t>
      </w:r>
      <w:r w:rsidRPr="00600354">
        <w:rPr>
          <w:sz w:val="28"/>
          <w:szCs w:val="28"/>
        </w:rPr>
        <w:t>статьями 80, 81, 82 Устава муниципального образования «А</w:t>
      </w:r>
      <w:r w:rsidR="00600354" w:rsidRPr="00600354">
        <w:rPr>
          <w:sz w:val="28"/>
          <w:szCs w:val="28"/>
        </w:rPr>
        <w:t>ктанышбашс</w:t>
      </w:r>
      <w:r w:rsidRPr="00600354">
        <w:rPr>
          <w:sz w:val="28"/>
          <w:szCs w:val="28"/>
        </w:rPr>
        <w:t>кое</w:t>
      </w:r>
      <w:r w:rsidR="004E7E97" w:rsidRPr="00600354">
        <w:rPr>
          <w:sz w:val="28"/>
          <w:szCs w:val="28"/>
        </w:rPr>
        <w:t xml:space="preserve"> </w:t>
      </w:r>
      <w:r w:rsidRPr="00600354">
        <w:rPr>
          <w:sz w:val="28"/>
          <w:szCs w:val="28"/>
        </w:rPr>
        <w:t>сельское Поселение» Актанышского муниципального района Республики Татарстан, Совет А</w:t>
      </w:r>
      <w:r w:rsidR="00600354" w:rsidRPr="00600354">
        <w:rPr>
          <w:sz w:val="28"/>
          <w:szCs w:val="28"/>
        </w:rPr>
        <w:t>ктанышбаш</w:t>
      </w:r>
      <w:r w:rsidRPr="00600354">
        <w:rPr>
          <w:sz w:val="28"/>
          <w:szCs w:val="28"/>
        </w:rPr>
        <w:t>ского сельского поселения Актанышского муниципального района</w:t>
      </w:r>
    </w:p>
    <w:p w:rsidR="00F77835" w:rsidRPr="00600354" w:rsidRDefault="00F77835" w:rsidP="0073656B">
      <w:pPr>
        <w:jc w:val="center"/>
        <w:rPr>
          <w:b/>
          <w:sz w:val="28"/>
          <w:szCs w:val="28"/>
        </w:rPr>
      </w:pPr>
      <w:r w:rsidRPr="00600354">
        <w:rPr>
          <w:b/>
          <w:sz w:val="28"/>
          <w:szCs w:val="28"/>
        </w:rPr>
        <w:t>решил:</w:t>
      </w:r>
    </w:p>
    <w:p w:rsidR="00F77835" w:rsidRPr="00600354" w:rsidRDefault="00F77835" w:rsidP="00D60D12">
      <w:pPr>
        <w:ind w:firstLine="540"/>
        <w:jc w:val="both"/>
        <w:rPr>
          <w:sz w:val="28"/>
          <w:szCs w:val="28"/>
        </w:rPr>
      </w:pPr>
      <w:r w:rsidRPr="00600354">
        <w:rPr>
          <w:sz w:val="28"/>
          <w:szCs w:val="28"/>
        </w:rPr>
        <w:t>1. Внести в Устав муниципального образования «А</w:t>
      </w:r>
      <w:r w:rsidR="00600354" w:rsidRPr="00600354">
        <w:rPr>
          <w:sz w:val="28"/>
          <w:szCs w:val="28"/>
        </w:rPr>
        <w:t>ктанышбаш</w:t>
      </w:r>
      <w:r w:rsidRPr="00600354">
        <w:rPr>
          <w:sz w:val="28"/>
          <w:szCs w:val="28"/>
        </w:rPr>
        <w:t>ское сельское поселение» Актанышского муниципального района Республики Татарстан, утвержденный решением Совета А</w:t>
      </w:r>
      <w:r w:rsidR="00600354" w:rsidRPr="00600354">
        <w:rPr>
          <w:sz w:val="28"/>
          <w:szCs w:val="28"/>
        </w:rPr>
        <w:t>ктанышбаш</w:t>
      </w:r>
      <w:r w:rsidRPr="00600354">
        <w:rPr>
          <w:sz w:val="28"/>
          <w:szCs w:val="28"/>
        </w:rPr>
        <w:t xml:space="preserve">ского сельского поселения Актанышского муниципального района от 24 июня 2011 года № </w:t>
      </w:r>
      <w:r w:rsidR="00600354" w:rsidRPr="00600354">
        <w:rPr>
          <w:sz w:val="28"/>
          <w:szCs w:val="28"/>
        </w:rPr>
        <w:t>7</w:t>
      </w:r>
      <w:r w:rsidRPr="00600354">
        <w:rPr>
          <w:sz w:val="28"/>
          <w:szCs w:val="28"/>
        </w:rPr>
        <w:t>, следующие изменения и дополнения:</w:t>
      </w:r>
    </w:p>
    <w:p w:rsidR="00F77835" w:rsidRDefault="00F77835" w:rsidP="004D2D6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1) в части</w:t>
      </w:r>
      <w:r w:rsidRPr="00C5426D">
        <w:rPr>
          <w:b/>
          <w:sz w:val="28"/>
          <w:szCs w:val="28"/>
          <w:lang w:eastAsia="en-US"/>
        </w:rPr>
        <w:t xml:space="preserve"> 1 статьи 6:</w:t>
      </w:r>
    </w:p>
    <w:p w:rsidR="00F77835" w:rsidRPr="00BC7115" w:rsidRDefault="00F77835" w:rsidP="00F347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</w:t>
      </w:r>
      <w:r w:rsidRPr="00BC7115">
        <w:rPr>
          <w:b/>
          <w:sz w:val="28"/>
          <w:szCs w:val="28"/>
          <w:lang w:eastAsia="en-US"/>
        </w:rPr>
        <w:t>) пункт 9 изложить в следующей редакции:</w:t>
      </w:r>
    </w:p>
    <w:p w:rsidR="00F77835" w:rsidRDefault="00F77835" w:rsidP="00F34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3479C">
        <w:rPr>
          <w:sz w:val="28"/>
          <w:szCs w:val="28"/>
          <w:lang w:eastAsia="en-US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F77835" w:rsidRDefault="00F77835" w:rsidP="00F347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б</w:t>
      </w:r>
      <w:r w:rsidRPr="00BC7115">
        <w:rPr>
          <w:b/>
          <w:sz w:val="28"/>
          <w:szCs w:val="28"/>
          <w:lang w:eastAsia="en-US"/>
        </w:rPr>
        <w:t>) пункт 14 изложить в следующей редакции:</w:t>
      </w:r>
    </w:p>
    <w:p w:rsidR="009A0749" w:rsidRPr="009A0749" w:rsidRDefault="009A0749" w:rsidP="009A0749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9A0749">
        <w:rPr>
          <w:rFonts w:eastAsia="Calibri"/>
          <w:i/>
          <w:sz w:val="28"/>
          <w:szCs w:val="28"/>
          <w:lang w:eastAsia="en-US"/>
        </w:rPr>
        <w:t>(пункт 14 части 1 статьи 6 вступает в силу с 1 января 2019 года)</w:t>
      </w:r>
    </w:p>
    <w:p w:rsidR="00F77835" w:rsidRDefault="00F77835" w:rsidP="00F34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879AB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 xml:space="preserve">14) </w:t>
      </w:r>
      <w:r w:rsidRPr="004E021E">
        <w:rPr>
          <w:sz w:val="28"/>
          <w:szCs w:val="28"/>
          <w:lang w:eastAsia="en-US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sz w:val="28"/>
          <w:szCs w:val="28"/>
          <w:lang w:eastAsia="en-US"/>
        </w:rPr>
        <w:t>»;</w:t>
      </w:r>
    </w:p>
    <w:p w:rsidR="00F77835" w:rsidRPr="00234EEB" w:rsidRDefault="00F77835" w:rsidP="00FE3AFC">
      <w:pPr>
        <w:autoSpaceDE w:val="0"/>
        <w:autoSpaceDN w:val="0"/>
        <w:adjustRightInd w:val="0"/>
        <w:spacing w:before="240"/>
        <w:ind w:right="-143"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2) </w:t>
      </w:r>
      <w:r w:rsidRPr="00234EEB">
        <w:rPr>
          <w:b/>
          <w:sz w:val="28"/>
          <w:szCs w:val="28"/>
          <w:lang w:eastAsia="en-US"/>
        </w:rPr>
        <w:t>в</w:t>
      </w:r>
      <w:r w:rsidR="004E7E97">
        <w:rPr>
          <w:b/>
          <w:sz w:val="28"/>
          <w:szCs w:val="28"/>
          <w:lang w:eastAsia="en-US"/>
        </w:rPr>
        <w:t xml:space="preserve"> </w:t>
      </w:r>
      <w:r w:rsidRPr="00234EEB">
        <w:rPr>
          <w:b/>
          <w:sz w:val="28"/>
          <w:szCs w:val="28"/>
          <w:lang w:eastAsia="en-US"/>
        </w:rPr>
        <w:t>части 1 статьи 7:</w:t>
      </w:r>
    </w:p>
    <w:p w:rsidR="00F77835" w:rsidRPr="00BC7115" w:rsidRDefault="00F77835" w:rsidP="00F3479C">
      <w:pPr>
        <w:autoSpaceDE w:val="0"/>
        <w:autoSpaceDN w:val="0"/>
        <w:adjustRightInd w:val="0"/>
        <w:ind w:right="-143"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</w:t>
      </w:r>
      <w:r w:rsidRPr="00BC7115">
        <w:rPr>
          <w:b/>
          <w:sz w:val="28"/>
          <w:szCs w:val="28"/>
          <w:lang w:eastAsia="en-US"/>
        </w:rPr>
        <w:t>) пункт 11 признать утратившим силу;</w:t>
      </w:r>
    </w:p>
    <w:p w:rsidR="00F77835" w:rsidRPr="00BC7115" w:rsidRDefault="00F77835" w:rsidP="00F3479C">
      <w:pPr>
        <w:autoSpaceDE w:val="0"/>
        <w:autoSpaceDN w:val="0"/>
        <w:adjustRightInd w:val="0"/>
        <w:ind w:right="-143"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б</w:t>
      </w:r>
      <w:r w:rsidRPr="00BC7115">
        <w:rPr>
          <w:b/>
          <w:sz w:val="28"/>
          <w:szCs w:val="28"/>
          <w:lang w:eastAsia="en-US"/>
        </w:rPr>
        <w:t>) дополнить пунктами 15-16 следующего содержания:</w:t>
      </w:r>
    </w:p>
    <w:p w:rsidR="00F77835" w:rsidRDefault="00F77835" w:rsidP="005D0891">
      <w:pPr>
        <w:autoSpaceDE w:val="0"/>
        <w:autoSpaceDN w:val="0"/>
        <w:adjustRightInd w:val="0"/>
        <w:ind w:right="-143" w:firstLine="284"/>
        <w:jc w:val="both"/>
        <w:rPr>
          <w:sz w:val="28"/>
          <w:szCs w:val="28"/>
          <w:lang w:eastAsia="en-US"/>
        </w:rPr>
      </w:pPr>
      <w:r w:rsidRPr="00234EEB">
        <w:rPr>
          <w:sz w:val="28"/>
          <w:szCs w:val="28"/>
          <w:lang w:eastAsia="en-US"/>
        </w:rPr>
        <w:t>«15)</w:t>
      </w:r>
      <w:r w:rsidR="004E7E97">
        <w:rPr>
          <w:sz w:val="28"/>
          <w:szCs w:val="28"/>
          <w:lang w:eastAsia="en-US"/>
        </w:rPr>
        <w:t xml:space="preserve"> </w:t>
      </w:r>
      <w:r w:rsidRPr="00234EEB">
        <w:rPr>
          <w:sz w:val="28"/>
          <w:szCs w:val="28"/>
          <w:lang w:eastAsia="en-US"/>
        </w:rPr>
        <w:t>оказание</w:t>
      </w:r>
      <w:r w:rsidRPr="00145757">
        <w:rPr>
          <w:sz w:val="28"/>
          <w:szCs w:val="28"/>
          <w:lang w:eastAsia="en-US"/>
        </w:rPr>
        <w:t xml:space="preserve">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F77835" w:rsidRDefault="00F77835" w:rsidP="00392927">
      <w:pPr>
        <w:autoSpaceDE w:val="0"/>
        <w:autoSpaceDN w:val="0"/>
        <w:adjustRightInd w:val="0"/>
        <w:ind w:right="-143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16) </w:t>
      </w:r>
      <w:r w:rsidRPr="00145757">
        <w:rPr>
          <w:sz w:val="28"/>
          <w:szCs w:val="28"/>
          <w:lang w:eastAsia="en-US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sz w:val="28"/>
          <w:szCs w:val="28"/>
          <w:lang w:eastAsia="en-US"/>
        </w:rPr>
        <w:t>№</w:t>
      </w:r>
      <w:r w:rsidRPr="00145757">
        <w:rPr>
          <w:sz w:val="28"/>
          <w:szCs w:val="28"/>
          <w:lang w:eastAsia="en-US"/>
        </w:rPr>
        <w:t xml:space="preserve"> 2300-1 </w:t>
      </w:r>
      <w:r>
        <w:rPr>
          <w:sz w:val="28"/>
          <w:szCs w:val="28"/>
          <w:lang w:eastAsia="en-US"/>
        </w:rPr>
        <w:t>«</w:t>
      </w:r>
      <w:r w:rsidRPr="00145757">
        <w:rPr>
          <w:sz w:val="28"/>
          <w:szCs w:val="28"/>
          <w:lang w:eastAsia="en-US"/>
        </w:rPr>
        <w:t>О защите прав потребителей</w:t>
      </w:r>
      <w:r>
        <w:rPr>
          <w:sz w:val="28"/>
          <w:szCs w:val="28"/>
          <w:lang w:eastAsia="en-US"/>
        </w:rPr>
        <w:t>»</w:t>
      </w:r>
      <w:r w:rsidRPr="0014575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»;</w:t>
      </w:r>
    </w:p>
    <w:p w:rsidR="00F77835" w:rsidRPr="005D0891" w:rsidRDefault="00F77835" w:rsidP="00FE3AFC">
      <w:pPr>
        <w:autoSpaceDE w:val="0"/>
        <w:autoSpaceDN w:val="0"/>
        <w:adjustRightInd w:val="0"/>
        <w:spacing w:before="240"/>
        <w:ind w:right="-143" w:firstLine="54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Pr="00BC7115">
        <w:rPr>
          <w:b/>
          <w:sz w:val="28"/>
          <w:szCs w:val="28"/>
          <w:lang w:eastAsia="en-US"/>
        </w:rPr>
        <w:t>) пункт 7 статьи 11 после слов</w:t>
      </w:r>
      <w:r w:rsidR="004E7E97">
        <w:rPr>
          <w:b/>
          <w:sz w:val="28"/>
          <w:szCs w:val="28"/>
          <w:lang w:eastAsia="en-US"/>
        </w:rPr>
        <w:t xml:space="preserve"> </w:t>
      </w:r>
      <w:r w:rsidRPr="00E016ED">
        <w:rPr>
          <w:sz w:val="28"/>
          <w:szCs w:val="28"/>
          <w:lang w:eastAsia="en-US"/>
        </w:rPr>
        <w:t>«</w:t>
      </w:r>
      <w:r w:rsidRPr="005D0891">
        <w:rPr>
          <w:sz w:val="28"/>
          <w:szCs w:val="28"/>
          <w:lang w:eastAsia="en-US"/>
        </w:rPr>
        <w:t>публичные слушания</w:t>
      </w:r>
      <w:r w:rsidRPr="00E016ED">
        <w:rPr>
          <w:sz w:val="28"/>
          <w:szCs w:val="28"/>
          <w:lang w:eastAsia="en-US"/>
        </w:rPr>
        <w:t xml:space="preserve">» </w:t>
      </w:r>
      <w:r w:rsidRPr="00BC7115">
        <w:rPr>
          <w:b/>
          <w:sz w:val="28"/>
          <w:szCs w:val="28"/>
          <w:lang w:eastAsia="en-US"/>
        </w:rPr>
        <w:t>дополнить словами:</w:t>
      </w:r>
    </w:p>
    <w:p w:rsidR="00F77835" w:rsidRDefault="00F77835" w:rsidP="00504F6A">
      <w:pPr>
        <w:autoSpaceDE w:val="0"/>
        <w:autoSpaceDN w:val="0"/>
        <w:adjustRightInd w:val="0"/>
        <w:ind w:right="-143"/>
        <w:jc w:val="both"/>
        <w:rPr>
          <w:sz w:val="28"/>
          <w:szCs w:val="28"/>
          <w:lang w:eastAsia="en-US"/>
        </w:rPr>
      </w:pPr>
      <w:r w:rsidRPr="005D0891">
        <w:rPr>
          <w:sz w:val="28"/>
          <w:szCs w:val="28"/>
          <w:lang w:eastAsia="en-US"/>
        </w:rPr>
        <w:t xml:space="preserve">«, общественные обсуждения;»; </w:t>
      </w:r>
    </w:p>
    <w:p w:rsidR="00F77835" w:rsidRPr="00BC7115" w:rsidRDefault="00F77835" w:rsidP="00FE3AFC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Pr="00BC7115">
        <w:rPr>
          <w:b/>
          <w:sz w:val="28"/>
          <w:szCs w:val="28"/>
          <w:lang w:eastAsia="en-US"/>
        </w:rPr>
        <w:t>) дополнить статьей 19.1 следующего содержания:</w:t>
      </w:r>
    </w:p>
    <w:p w:rsidR="00F77835" w:rsidRPr="00C87263" w:rsidRDefault="00F77835" w:rsidP="00F3479C">
      <w:pPr>
        <w:autoSpaceDE w:val="0"/>
        <w:autoSpaceDN w:val="0"/>
        <w:adjustRightInd w:val="0"/>
        <w:ind w:firstLine="540"/>
        <w:jc w:val="both"/>
        <w:rPr>
          <w:color w:val="0000FF"/>
          <w:sz w:val="10"/>
          <w:szCs w:val="10"/>
          <w:lang w:eastAsia="en-US"/>
        </w:rPr>
      </w:pPr>
    </w:p>
    <w:p w:rsidR="00F77835" w:rsidRPr="005D0891" w:rsidRDefault="00F77835" w:rsidP="00C8726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D0891">
        <w:rPr>
          <w:sz w:val="28"/>
          <w:szCs w:val="28"/>
          <w:lang w:eastAsia="en-US"/>
        </w:rPr>
        <w:t>«Статья 19.1. Староста сельского населенного пункта</w:t>
      </w:r>
    </w:p>
    <w:p w:rsidR="00F77835" w:rsidRPr="00C87263" w:rsidRDefault="00F77835" w:rsidP="00C87263">
      <w:pPr>
        <w:autoSpaceDE w:val="0"/>
        <w:autoSpaceDN w:val="0"/>
        <w:adjustRightInd w:val="0"/>
        <w:ind w:firstLine="540"/>
        <w:jc w:val="both"/>
        <w:rPr>
          <w:sz w:val="10"/>
          <w:szCs w:val="10"/>
          <w:lang w:eastAsia="en-US"/>
        </w:rPr>
      </w:pPr>
    </w:p>
    <w:p w:rsidR="00F77835" w:rsidRPr="00C87263" w:rsidRDefault="00F77835" w:rsidP="00C872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7263">
        <w:rPr>
          <w:sz w:val="28"/>
          <w:szCs w:val="28"/>
          <w:lang w:eastAsia="en-US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F77835" w:rsidRPr="00C87263" w:rsidRDefault="00F77835" w:rsidP="00C872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7263">
        <w:rPr>
          <w:sz w:val="28"/>
          <w:szCs w:val="28"/>
          <w:lang w:eastAsia="en-US"/>
        </w:rPr>
        <w:t xml:space="preserve">2. Староста сельского населенного пункта назначается </w:t>
      </w:r>
      <w:r>
        <w:rPr>
          <w:sz w:val="28"/>
          <w:szCs w:val="28"/>
          <w:lang w:eastAsia="en-US"/>
        </w:rPr>
        <w:t>Советом</w:t>
      </w:r>
      <w:r w:rsidRPr="00C87263">
        <w:rPr>
          <w:sz w:val="28"/>
          <w:szCs w:val="28"/>
          <w:lang w:eastAsia="en-US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77835" w:rsidRPr="00C87263" w:rsidRDefault="00F77835" w:rsidP="00C872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7263">
        <w:rPr>
          <w:sz w:val="28"/>
          <w:szCs w:val="28"/>
          <w:lang w:eastAsia="en-US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77835" w:rsidRPr="00C87263" w:rsidRDefault="00F77835" w:rsidP="00C872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7263">
        <w:rPr>
          <w:sz w:val="28"/>
          <w:szCs w:val="28"/>
          <w:lang w:eastAsia="en-US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F77835" w:rsidRPr="00C87263" w:rsidRDefault="00F77835" w:rsidP="00C872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7263">
        <w:rPr>
          <w:sz w:val="28"/>
          <w:szCs w:val="28"/>
          <w:lang w:eastAsia="en-US"/>
        </w:rPr>
        <w:t>4. Старостой сельского населенного пункта не может быть назначено лицо:</w:t>
      </w:r>
    </w:p>
    <w:p w:rsidR="00F77835" w:rsidRPr="00C87263" w:rsidRDefault="00F77835" w:rsidP="00C872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7263">
        <w:rPr>
          <w:sz w:val="28"/>
          <w:szCs w:val="28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77835" w:rsidRPr="00C87263" w:rsidRDefault="00F77835" w:rsidP="00C872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7263">
        <w:rPr>
          <w:sz w:val="28"/>
          <w:szCs w:val="28"/>
          <w:lang w:eastAsia="en-US"/>
        </w:rPr>
        <w:t>2) признанное судом недееспособным или ограниченно дееспособным;</w:t>
      </w:r>
    </w:p>
    <w:p w:rsidR="00F77835" w:rsidRPr="00C87263" w:rsidRDefault="00F77835" w:rsidP="00C872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7263">
        <w:rPr>
          <w:sz w:val="28"/>
          <w:szCs w:val="28"/>
          <w:lang w:eastAsia="en-US"/>
        </w:rPr>
        <w:t>3) имеющее непогашенную или неснятую судимость.</w:t>
      </w:r>
    </w:p>
    <w:p w:rsidR="00F77835" w:rsidRPr="00C87263" w:rsidRDefault="00F77835" w:rsidP="00C872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7263">
        <w:rPr>
          <w:sz w:val="28"/>
          <w:szCs w:val="28"/>
          <w:lang w:eastAsia="en-US"/>
        </w:rPr>
        <w:t xml:space="preserve">5. Срок полномочий старосты сельского населенного пункта устанавливается </w:t>
      </w:r>
      <w:r>
        <w:rPr>
          <w:sz w:val="28"/>
          <w:szCs w:val="28"/>
          <w:lang w:eastAsia="en-US"/>
        </w:rPr>
        <w:t>у</w:t>
      </w:r>
      <w:r w:rsidRPr="00C87263">
        <w:rPr>
          <w:sz w:val="28"/>
          <w:szCs w:val="28"/>
          <w:lang w:eastAsia="en-US"/>
        </w:rPr>
        <w:t xml:space="preserve">ставом </w:t>
      </w:r>
      <w:r>
        <w:rPr>
          <w:sz w:val="28"/>
          <w:szCs w:val="28"/>
          <w:lang w:eastAsia="en-US"/>
        </w:rPr>
        <w:t>Поселения</w:t>
      </w:r>
      <w:r w:rsidRPr="00C87263">
        <w:rPr>
          <w:sz w:val="28"/>
          <w:szCs w:val="28"/>
          <w:lang w:eastAsia="en-US"/>
        </w:rPr>
        <w:t xml:space="preserve"> и не может быть менее двух и более пяти лет.</w:t>
      </w:r>
    </w:p>
    <w:p w:rsidR="00F77835" w:rsidRPr="00C87263" w:rsidRDefault="00F77835" w:rsidP="00C872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7263">
        <w:rPr>
          <w:sz w:val="28"/>
          <w:szCs w:val="28"/>
          <w:lang w:eastAsia="en-US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  <w:lang w:eastAsia="en-US"/>
        </w:rPr>
        <w:t>Совета Поселения</w:t>
      </w:r>
      <w:r w:rsidRPr="00C87263">
        <w:rPr>
          <w:sz w:val="28"/>
          <w:szCs w:val="28"/>
          <w:lang w:eastAsia="en-US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 статьи </w:t>
      </w:r>
      <w:r>
        <w:rPr>
          <w:sz w:val="28"/>
          <w:szCs w:val="28"/>
          <w:lang w:eastAsia="en-US"/>
        </w:rPr>
        <w:t>39 Устава</w:t>
      </w:r>
      <w:r w:rsidRPr="00C87263">
        <w:rPr>
          <w:sz w:val="28"/>
          <w:szCs w:val="28"/>
          <w:lang w:eastAsia="en-US"/>
        </w:rPr>
        <w:t>.</w:t>
      </w:r>
    </w:p>
    <w:p w:rsidR="00F77835" w:rsidRPr="00C87263" w:rsidRDefault="00F77835" w:rsidP="00C872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7263">
        <w:rPr>
          <w:sz w:val="28"/>
          <w:szCs w:val="28"/>
          <w:lang w:eastAsia="en-US"/>
        </w:rPr>
        <w:t>6. Староста сельского населенного пункта для решения возложенных на него задач:</w:t>
      </w:r>
    </w:p>
    <w:p w:rsidR="00F77835" w:rsidRPr="00C87263" w:rsidRDefault="00F77835" w:rsidP="00C872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7263">
        <w:rPr>
          <w:sz w:val="28"/>
          <w:szCs w:val="28"/>
          <w:lang w:eastAsia="en-US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77835" w:rsidRPr="00C87263" w:rsidRDefault="00F77835" w:rsidP="00C872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7263">
        <w:rPr>
          <w:sz w:val="28"/>
          <w:szCs w:val="28"/>
          <w:lang w:eastAsia="en-US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</w:t>
      </w:r>
      <w:r w:rsidRPr="00C87263">
        <w:rPr>
          <w:sz w:val="28"/>
          <w:szCs w:val="28"/>
          <w:lang w:eastAsia="en-US"/>
        </w:rPr>
        <w:lastRenderedPageBreak/>
        <w:t>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77835" w:rsidRPr="00C87263" w:rsidRDefault="00F77835" w:rsidP="00C872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7263">
        <w:rPr>
          <w:sz w:val="28"/>
          <w:szCs w:val="28"/>
          <w:lang w:eastAsia="en-US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77835" w:rsidRPr="00C87263" w:rsidRDefault="00F77835" w:rsidP="00C872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7263">
        <w:rPr>
          <w:sz w:val="28"/>
          <w:szCs w:val="28"/>
          <w:lang w:eastAsia="en-US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77835" w:rsidRPr="00C87263" w:rsidRDefault="00F77835" w:rsidP="00C872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7263">
        <w:rPr>
          <w:sz w:val="28"/>
          <w:szCs w:val="28"/>
          <w:lang w:eastAsia="en-US"/>
        </w:rPr>
        <w:t xml:space="preserve">5) осуществляет иные полномочия и права, предусмотренные уставом </w:t>
      </w:r>
      <w:r>
        <w:rPr>
          <w:sz w:val="28"/>
          <w:szCs w:val="28"/>
          <w:lang w:eastAsia="en-US"/>
        </w:rPr>
        <w:t>Поселения</w:t>
      </w:r>
      <w:r w:rsidRPr="00C87263">
        <w:rPr>
          <w:sz w:val="28"/>
          <w:szCs w:val="28"/>
          <w:lang w:eastAsia="en-US"/>
        </w:rPr>
        <w:t xml:space="preserve"> и (или) нормативным правовым актом </w:t>
      </w:r>
      <w:r>
        <w:rPr>
          <w:sz w:val="28"/>
          <w:szCs w:val="28"/>
          <w:lang w:eastAsia="en-US"/>
        </w:rPr>
        <w:t>Совета Поселения</w:t>
      </w:r>
      <w:r w:rsidRPr="00C87263">
        <w:rPr>
          <w:sz w:val="28"/>
          <w:szCs w:val="28"/>
          <w:lang w:eastAsia="en-US"/>
        </w:rPr>
        <w:t xml:space="preserve"> в соответствии с законом субъекта Российской Федерации.</w:t>
      </w:r>
    </w:p>
    <w:p w:rsidR="00F77835" w:rsidRDefault="00F77835" w:rsidP="00C872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7263">
        <w:rPr>
          <w:sz w:val="28"/>
          <w:szCs w:val="28"/>
          <w:lang w:eastAsia="en-US"/>
        </w:rPr>
        <w:t xml:space="preserve">7. Гарантии деятельности и иные вопросы статуса старосты сельского населенного пункта могут устанавливаться уставом </w:t>
      </w:r>
      <w:r>
        <w:rPr>
          <w:sz w:val="28"/>
          <w:szCs w:val="28"/>
          <w:lang w:eastAsia="en-US"/>
        </w:rPr>
        <w:t>Поселения</w:t>
      </w:r>
      <w:r w:rsidRPr="00C87263">
        <w:rPr>
          <w:sz w:val="28"/>
          <w:szCs w:val="28"/>
          <w:lang w:eastAsia="en-US"/>
        </w:rPr>
        <w:t xml:space="preserve"> и (или) нормативным правовым актом </w:t>
      </w:r>
      <w:r>
        <w:rPr>
          <w:sz w:val="28"/>
          <w:szCs w:val="28"/>
          <w:lang w:eastAsia="en-US"/>
        </w:rPr>
        <w:t>Совета Поселения</w:t>
      </w:r>
      <w:r w:rsidRPr="00C87263">
        <w:rPr>
          <w:sz w:val="28"/>
          <w:szCs w:val="28"/>
          <w:lang w:eastAsia="en-US"/>
        </w:rPr>
        <w:t xml:space="preserve"> в соответствии с законом субъекта Российской Федерации.»;</w:t>
      </w:r>
    </w:p>
    <w:p w:rsidR="00F77835" w:rsidRDefault="00F77835" w:rsidP="00FE3AFC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5) </w:t>
      </w:r>
      <w:r w:rsidRPr="00650791">
        <w:rPr>
          <w:b/>
          <w:sz w:val="28"/>
          <w:szCs w:val="28"/>
          <w:lang w:eastAsia="en-US"/>
        </w:rPr>
        <w:t>в статье 20:</w:t>
      </w:r>
    </w:p>
    <w:p w:rsidR="00F77835" w:rsidRDefault="00F77835" w:rsidP="00F347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а) наименование статьи изложить в следующей редакции:</w:t>
      </w:r>
    </w:p>
    <w:p w:rsidR="00F77835" w:rsidRPr="009A0FA4" w:rsidRDefault="00F77835" w:rsidP="00F3479C">
      <w:pPr>
        <w:autoSpaceDE w:val="0"/>
        <w:autoSpaceDN w:val="0"/>
        <w:adjustRightInd w:val="0"/>
        <w:ind w:firstLine="540"/>
        <w:jc w:val="both"/>
        <w:rPr>
          <w:b/>
          <w:sz w:val="10"/>
          <w:szCs w:val="10"/>
          <w:lang w:eastAsia="en-US"/>
        </w:rPr>
      </w:pPr>
    </w:p>
    <w:p w:rsidR="00F77835" w:rsidRDefault="00F77835" w:rsidP="009A0FA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BC7115">
        <w:rPr>
          <w:sz w:val="28"/>
          <w:szCs w:val="28"/>
          <w:lang w:eastAsia="en-US"/>
        </w:rPr>
        <w:t>Статья 20. Публичные слушания</w:t>
      </w:r>
      <w:r w:rsidRPr="009A0FA4">
        <w:rPr>
          <w:sz w:val="28"/>
          <w:szCs w:val="28"/>
          <w:lang w:eastAsia="en-US"/>
        </w:rPr>
        <w:t>, общественные обсуждения</w:t>
      </w:r>
      <w:r>
        <w:rPr>
          <w:sz w:val="28"/>
          <w:szCs w:val="28"/>
          <w:lang w:eastAsia="en-US"/>
        </w:rPr>
        <w:t>»;</w:t>
      </w:r>
    </w:p>
    <w:p w:rsidR="00F77835" w:rsidRPr="009A0FA4" w:rsidRDefault="00F77835" w:rsidP="009A0FA4">
      <w:pPr>
        <w:autoSpaceDE w:val="0"/>
        <w:autoSpaceDN w:val="0"/>
        <w:adjustRightInd w:val="0"/>
        <w:jc w:val="center"/>
        <w:rPr>
          <w:sz w:val="10"/>
          <w:szCs w:val="10"/>
          <w:lang w:eastAsia="en-US"/>
        </w:rPr>
      </w:pPr>
    </w:p>
    <w:p w:rsidR="00F77835" w:rsidRPr="00BC7115" w:rsidRDefault="00F77835" w:rsidP="00B61DA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б</w:t>
      </w:r>
      <w:r w:rsidRPr="00BC7115">
        <w:rPr>
          <w:b/>
          <w:sz w:val="28"/>
          <w:szCs w:val="28"/>
          <w:lang w:eastAsia="en-US"/>
        </w:rPr>
        <w:t>) пункт 3 части 3 признать утратившим силу;»;</w:t>
      </w:r>
    </w:p>
    <w:p w:rsidR="00F77835" w:rsidRPr="00BC7115" w:rsidRDefault="00F77835" w:rsidP="00F3479C">
      <w:pPr>
        <w:autoSpaceDE w:val="0"/>
        <w:autoSpaceDN w:val="0"/>
        <w:adjustRightInd w:val="0"/>
        <w:ind w:firstLine="540"/>
        <w:jc w:val="both"/>
        <w:rPr>
          <w:b/>
          <w:color w:val="0000FF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</w:t>
      </w:r>
      <w:r w:rsidRPr="00BC7115">
        <w:rPr>
          <w:b/>
          <w:sz w:val="28"/>
          <w:szCs w:val="28"/>
          <w:lang w:eastAsia="en-US"/>
        </w:rPr>
        <w:t>) часть 3 дополнить пунктом 2.1 следующего содержания:</w:t>
      </w:r>
    </w:p>
    <w:p w:rsidR="00F77835" w:rsidRDefault="00F77835" w:rsidP="00F34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919CB">
        <w:rPr>
          <w:sz w:val="28"/>
          <w:szCs w:val="28"/>
          <w:lang w:eastAsia="en-US"/>
        </w:rPr>
        <w:t xml:space="preserve">«2.1) проект стратегии </w:t>
      </w:r>
      <w:r>
        <w:rPr>
          <w:sz w:val="28"/>
          <w:szCs w:val="28"/>
          <w:lang w:eastAsia="en-US"/>
        </w:rPr>
        <w:t>социально-экономического развития Поселения;»;</w:t>
      </w:r>
    </w:p>
    <w:p w:rsidR="00F77835" w:rsidRDefault="00F77835" w:rsidP="00F34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</w:t>
      </w:r>
      <w:r w:rsidRPr="00BC7115">
        <w:rPr>
          <w:b/>
          <w:sz w:val="28"/>
          <w:szCs w:val="28"/>
          <w:lang w:eastAsia="en-US"/>
        </w:rPr>
        <w:t>) в части 10 слова</w:t>
      </w:r>
      <w:r w:rsidR="004E7E97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«П</w:t>
      </w:r>
      <w:r w:rsidRPr="00650791">
        <w:rPr>
          <w:sz w:val="28"/>
          <w:szCs w:val="28"/>
          <w:lang w:eastAsia="en-US"/>
        </w:rPr>
        <w:t xml:space="preserve">орядок организации и проведения публичных слушаний» </w:t>
      </w:r>
      <w:r w:rsidRPr="00BC7115">
        <w:rPr>
          <w:b/>
          <w:sz w:val="28"/>
          <w:szCs w:val="28"/>
          <w:lang w:eastAsia="en-US"/>
        </w:rPr>
        <w:t>заменить словами</w:t>
      </w:r>
      <w:r w:rsidRPr="00E016ED">
        <w:rPr>
          <w:sz w:val="28"/>
          <w:szCs w:val="28"/>
          <w:lang w:eastAsia="en-US"/>
        </w:rPr>
        <w:t xml:space="preserve"> «Порядок организации и проведения публичных слушаний по проектам и вопросам,</w:t>
      </w:r>
      <w:r w:rsidRPr="00650791">
        <w:rPr>
          <w:sz w:val="28"/>
          <w:szCs w:val="28"/>
          <w:lang w:eastAsia="en-US"/>
        </w:rPr>
        <w:t xml:space="preserve"> указанным в части 3 настоящей статьи»;</w:t>
      </w:r>
    </w:p>
    <w:p w:rsidR="00F77835" w:rsidRPr="00BC7115" w:rsidRDefault="00F77835" w:rsidP="00F347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BC7115">
        <w:rPr>
          <w:b/>
          <w:sz w:val="28"/>
          <w:szCs w:val="28"/>
        </w:rPr>
        <w:t>) дополнить частью 11 следующего содержания:</w:t>
      </w:r>
    </w:p>
    <w:p w:rsidR="00F77835" w:rsidRDefault="00F77835" w:rsidP="00F34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FCD">
        <w:rPr>
          <w:sz w:val="28"/>
          <w:szCs w:val="28"/>
        </w:rPr>
        <w:t>«</w:t>
      </w:r>
      <w:r>
        <w:rPr>
          <w:sz w:val="28"/>
          <w:szCs w:val="28"/>
        </w:rPr>
        <w:t>11. П</w:t>
      </w:r>
      <w:r w:rsidRPr="00B86083">
        <w:rPr>
          <w:sz w:val="28"/>
          <w:szCs w:val="28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4E7E97">
        <w:rPr>
          <w:sz w:val="28"/>
          <w:szCs w:val="28"/>
        </w:rPr>
        <w:t xml:space="preserve"> </w:t>
      </w:r>
      <w:r w:rsidRPr="00B86083">
        <w:rPr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>
        <w:rPr>
          <w:sz w:val="28"/>
          <w:szCs w:val="28"/>
        </w:rPr>
        <w:t>У</w:t>
      </w:r>
      <w:r w:rsidRPr="00B86083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Поселения</w:t>
      </w:r>
      <w:r w:rsidRPr="00B86083">
        <w:rPr>
          <w:sz w:val="28"/>
          <w:szCs w:val="28"/>
        </w:rPr>
        <w:t xml:space="preserve"> и (или) нормативным правовым актом </w:t>
      </w:r>
      <w:r>
        <w:rPr>
          <w:sz w:val="28"/>
          <w:szCs w:val="28"/>
        </w:rPr>
        <w:t>Совета Поселения</w:t>
      </w:r>
      <w:r w:rsidRPr="00B86083">
        <w:rPr>
          <w:sz w:val="28"/>
          <w:szCs w:val="28"/>
        </w:rPr>
        <w:t xml:space="preserve"> с учетом положений законодательства о градостроительной деятельности.</w:t>
      </w:r>
      <w:r>
        <w:rPr>
          <w:sz w:val="28"/>
          <w:szCs w:val="28"/>
        </w:rPr>
        <w:t>»;</w:t>
      </w:r>
    </w:p>
    <w:p w:rsidR="00F77835" w:rsidRDefault="00F77835" w:rsidP="00FE3AFC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6</w:t>
      </w:r>
      <w:r w:rsidRPr="00BC7115">
        <w:rPr>
          <w:b/>
          <w:sz w:val="28"/>
          <w:szCs w:val="28"/>
          <w:lang w:val="tt-RU"/>
        </w:rPr>
        <w:t xml:space="preserve">) </w:t>
      </w:r>
      <w:r w:rsidRPr="00BC7115">
        <w:rPr>
          <w:b/>
          <w:sz w:val="28"/>
          <w:szCs w:val="28"/>
        </w:rPr>
        <w:t>дополнить</w:t>
      </w:r>
      <w:r w:rsidRPr="00650791">
        <w:rPr>
          <w:b/>
          <w:sz w:val="28"/>
          <w:szCs w:val="28"/>
        </w:rPr>
        <w:t xml:space="preserve"> статьей 25.1 </w:t>
      </w:r>
      <w:r>
        <w:rPr>
          <w:b/>
          <w:sz w:val="28"/>
          <w:szCs w:val="28"/>
        </w:rPr>
        <w:t>следующего содержания</w:t>
      </w:r>
      <w:r w:rsidRPr="00650791">
        <w:rPr>
          <w:b/>
          <w:sz w:val="28"/>
          <w:szCs w:val="28"/>
        </w:rPr>
        <w:t>:</w:t>
      </w:r>
    </w:p>
    <w:p w:rsidR="00F77835" w:rsidRPr="005D0891" w:rsidRDefault="00F77835" w:rsidP="005D089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77835" w:rsidRPr="005D0891" w:rsidRDefault="00F77835" w:rsidP="005D089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D0891">
        <w:rPr>
          <w:sz w:val="28"/>
          <w:szCs w:val="28"/>
          <w:lang w:eastAsia="en-US"/>
        </w:rPr>
        <w:lastRenderedPageBreak/>
        <w:t>«Статья 25.1</w:t>
      </w:r>
      <w:r>
        <w:rPr>
          <w:sz w:val="28"/>
          <w:szCs w:val="28"/>
          <w:lang w:eastAsia="en-US"/>
        </w:rPr>
        <w:t>.</w:t>
      </w:r>
      <w:r w:rsidRPr="005D0891">
        <w:rPr>
          <w:sz w:val="28"/>
          <w:szCs w:val="28"/>
          <w:lang w:eastAsia="en-US"/>
        </w:rPr>
        <w:t xml:space="preserve"> Сход граждан</w:t>
      </w:r>
    </w:p>
    <w:p w:rsidR="00F77835" w:rsidRPr="005D0891" w:rsidRDefault="00F77835" w:rsidP="00650791">
      <w:pPr>
        <w:autoSpaceDE w:val="0"/>
        <w:autoSpaceDN w:val="0"/>
        <w:adjustRightInd w:val="0"/>
        <w:jc w:val="center"/>
        <w:rPr>
          <w:b/>
          <w:sz w:val="10"/>
          <w:szCs w:val="10"/>
          <w:lang w:eastAsia="en-US"/>
        </w:rPr>
      </w:pPr>
    </w:p>
    <w:p w:rsidR="00F77835" w:rsidRPr="00ED7522" w:rsidRDefault="00F77835" w:rsidP="00ED75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522">
        <w:rPr>
          <w:sz w:val="28"/>
          <w:szCs w:val="28"/>
          <w:lang w:eastAsia="en-US"/>
        </w:rPr>
        <w:t>1.</w:t>
      </w:r>
      <w:r w:rsidRPr="00ED7522">
        <w:rPr>
          <w:sz w:val="28"/>
          <w:szCs w:val="28"/>
          <w:lang w:eastAsia="en-US"/>
        </w:rPr>
        <w:tab/>
        <w:t>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F77835" w:rsidRPr="00ED7522" w:rsidRDefault="00F77835" w:rsidP="00ED75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522">
        <w:rPr>
          <w:sz w:val="28"/>
          <w:szCs w:val="28"/>
          <w:lang w:eastAsia="en-US"/>
        </w:rPr>
        <w:t>2.</w:t>
      </w:r>
      <w:r w:rsidRPr="00ED7522">
        <w:rPr>
          <w:sz w:val="28"/>
          <w:szCs w:val="28"/>
          <w:lang w:eastAsia="en-US"/>
        </w:rPr>
        <w:tab/>
        <w:t xml:space="preserve"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Положением «О порядке подготовки проведения схода граждан в населенных пунктах, входящих в состав </w:t>
      </w:r>
      <w:r w:rsidRPr="00600354">
        <w:rPr>
          <w:sz w:val="28"/>
          <w:szCs w:val="28"/>
        </w:rPr>
        <w:t>А</w:t>
      </w:r>
      <w:r w:rsidR="00600354" w:rsidRPr="00600354">
        <w:rPr>
          <w:sz w:val="28"/>
          <w:szCs w:val="28"/>
        </w:rPr>
        <w:t>ктанышбаш</w:t>
      </w:r>
      <w:r w:rsidRPr="00600354">
        <w:rPr>
          <w:sz w:val="28"/>
          <w:szCs w:val="28"/>
        </w:rPr>
        <w:t>ского</w:t>
      </w:r>
      <w:r w:rsidRPr="0060035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сельского </w:t>
      </w:r>
      <w:r w:rsidRPr="00ED7522">
        <w:rPr>
          <w:sz w:val="28"/>
          <w:szCs w:val="28"/>
          <w:lang w:eastAsia="en-US"/>
        </w:rPr>
        <w:t xml:space="preserve">поселения </w:t>
      </w:r>
      <w:r>
        <w:rPr>
          <w:sz w:val="28"/>
          <w:szCs w:val="28"/>
          <w:lang w:eastAsia="en-US"/>
        </w:rPr>
        <w:t xml:space="preserve">Актанышского </w:t>
      </w:r>
      <w:r w:rsidRPr="00ED7522">
        <w:rPr>
          <w:sz w:val="28"/>
          <w:szCs w:val="28"/>
          <w:lang w:eastAsia="en-US"/>
        </w:rPr>
        <w:t xml:space="preserve">муниципального района Республики Татарстан» утвержденным решением </w:t>
      </w:r>
      <w:r>
        <w:rPr>
          <w:sz w:val="28"/>
          <w:szCs w:val="28"/>
          <w:lang w:eastAsia="en-US"/>
        </w:rPr>
        <w:t>Совета Поселения</w:t>
      </w:r>
      <w:r w:rsidRPr="00ED7522">
        <w:rPr>
          <w:sz w:val="28"/>
          <w:szCs w:val="28"/>
          <w:lang w:eastAsia="en-US"/>
        </w:rPr>
        <w:t>.</w:t>
      </w:r>
    </w:p>
    <w:p w:rsidR="00F77835" w:rsidRPr="00ED7522" w:rsidRDefault="00F77835" w:rsidP="00ED75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522">
        <w:rPr>
          <w:sz w:val="28"/>
          <w:szCs w:val="28"/>
          <w:lang w:eastAsia="en-US"/>
        </w:rPr>
        <w:t>3.</w:t>
      </w:r>
      <w:r w:rsidRPr="00ED7522">
        <w:rPr>
          <w:sz w:val="28"/>
          <w:szCs w:val="28"/>
          <w:lang w:eastAsia="en-US"/>
        </w:rPr>
        <w:tab/>
        <w:t>В случаях, предусмотренных статьей 25.1 Федерального закона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F77835" w:rsidRPr="00ED7522" w:rsidRDefault="00F77835" w:rsidP="00ED75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522">
        <w:rPr>
          <w:sz w:val="28"/>
          <w:szCs w:val="28"/>
          <w:lang w:eastAsia="en-US"/>
        </w:rPr>
        <w:t>1)</w:t>
      </w:r>
      <w:r w:rsidRPr="00ED7522">
        <w:rPr>
          <w:sz w:val="28"/>
          <w:szCs w:val="28"/>
          <w:lang w:eastAsia="en-US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F77835" w:rsidRPr="00ED7522" w:rsidRDefault="00F77835" w:rsidP="00ED75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522">
        <w:rPr>
          <w:sz w:val="28"/>
          <w:szCs w:val="28"/>
          <w:lang w:eastAsia="en-US"/>
        </w:rPr>
        <w:t>2)</w:t>
      </w:r>
      <w:r w:rsidRPr="00ED7522">
        <w:rPr>
          <w:sz w:val="28"/>
          <w:szCs w:val="28"/>
          <w:lang w:eastAsia="en-US"/>
        </w:rPr>
        <w:tab/>
        <w:t xml:space="preserve">в поселении, в котором полномочия </w:t>
      </w:r>
      <w:r>
        <w:rPr>
          <w:sz w:val="28"/>
          <w:szCs w:val="28"/>
          <w:lang w:eastAsia="en-US"/>
        </w:rPr>
        <w:t xml:space="preserve">Совета </w:t>
      </w:r>
      <w:r w:rsidRPr="00466074">
        <w:rPr>
          <w:sz w:val="28"/>
          <w:szCs w:val="28"/>
          <w:lang w:eastAsia="en-US"/>
        </w:rPr>
        <w:t>Поселения</w:t>
      </w:r>
      <w:r w:rsidRPr="00ED7522">
        <w:rPr>
          <w:sz w:val="28"/>
          <w:szCs w:val="28"/>
          <w:lang w:eastAsia="en-US"/>
        </w:rPr>
        <w:t xml:space="preserve"> осуществляются сходом граждан, по вопросам изменения границ, преобразования указанного поселения;</w:t>
      </w:r>
    </w:p>
    <w:p w:rsidR="00F77835" w:rsidRPr="00ED7522" w:rsidRDefault="00F77835" w:rsidP="00ED75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522">
        <w:rPr>
          <w:sz w:val="28"/>
          <w:szCs w:val="28"/>
          <w:lang w:eastAsia="en-US"/>
        </w:rPr>
        <w:t>3)</w:t>
      </w:r>
      <w:r w:rsidRPr="00ED7522">
        <w:rPr>
          <w:sz w:val="28"/>
          <w:szCs w:val="28"/>
          <w:lang w:eastAsia="en-US"/>
        </w:rPr>
        <w:tab/>
        <w:t xml:space="preserve">в поселении, в котором полномочия </w:t>
      </w:r>
      <w:r>
        <w:rPr>
          <w:sz w:val="28"/>
          <w:szCs w:val="28"/>
          <w:lang w:eastAsia="en-US"/>
        </w:rPr>
        <w:t xml:space="preserve">Совета </w:t>
      </w:r>
      <w:r w:rsidRPr="00466074">
        <w:rPr>
          <w:sz w:val="28"/>
          <w:szCs w:val="28"/>
          <w:lang w:eastAsia="en-US"/>
        </w:rPr>
        <w:t>Поселения</w:t>
      </w:r>
      <w:r w:rsidRPr="00ED7522">
        <w:rPr>
          <w:sz w:val="28"/>
          <w:szCs w:val="28"/>
          <w:lang w:eastAsia="en-US"/>
        </w:rPr>
        <w:t xml:space="preserve"> осуществляет сход граждан, если численность жителей поселения, обладающих избирательным правом, составить более 100 человек, по вопросу об образовании </w:t>
      </w:r>
      <w:r>
        <w:rPr>
          <w:sz w:val="28"/>
          <w:szCs w:val="28"/>
          <w:lang w:eastAsia="en-US"/>
        </w:rPr>
        <w:t>Совета П</w:t>
      </w:r>
      <w:r w:rsidRPr="00ED7522">
        <w:rPr>
          <w:sz w:val="28"/>
          <w:szCs w:val="28"/>
          <w:lang w:eastAsia="en-US"/>
        </w:rPr>
        <w:t>оселения, о его численности и сроке полномочий;</w:t>
      </w:r>
    </w:p>
    <w:p w:rsidR="00F77835" w:rsidRPr="00ED7522" w:rsidRDefault="00F77835" w:rsidP="00ED75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522">
        <w:rPr>
          <w:sz w:val="28"/>
          <w:szCs w:val="28"/>
          <w:lang w:eastAsia="en-US"/>
        </w:rPr>
        <w:t>4)</w:t>
      </w:r>
      <w:r w:rsidRPr="00ED7522">
        <w:rPr>
          <w:sz w:val="28"/>
          <w:szCs w:val="28"/>
          <w:lang w:eastAsia="en-US"/>
        </w:rPr>
        <w:tab/>
        <w:t xml:space="preserve">в поселении, в котором полномочия </w:t>
      </w:r>
      <w:r>
        <w:rPr>
          <w:sz w:val="28"/>
          <w:szCs w:val="28"/>
          <w:lang w:eastAsia="en-US"/>
        </w:rPr>
        <w:t xml:space="preserve">Совета </w:t>
      </w:r>
      <w:r w:rsidRPr="00466074">
        <w:rPr>
          <w:sz w:val="28"/>
          <w:szCs w:val="28"/>
          <w:lang w:eastAsia="en-US"/>
        </w:rPr>
        <w:t>Поселения</w:t>
      </w:r>
      <w:r w:rsidRPr="00ED7522">
        <w:rPr>
          <w:sz w:val="28"/>
          <w:szCs w:val="28"/>
          <w:lang w:eastAsia="en-US"/>
        </w:rPr>
        <w:t xml:space="preserve"> осуществляются сходом граждан, по вопросу о введении и об использовании средств самообложения граждан;</w:t>
      </w:r>
    </w:p>
    <w:p w:rsidR="00F77835" w:rsidRPr="00ED7522" w:rsidRDefault="00F77835" w:rsidP="00ED75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522">
        <w:rPr>
          <w:sz w:val="28"/>
          <w:szCs w:val="28"/>
          <w:lang w:eastAsia="en-US"/>
        </w:rPr>
        <w:t>5)</w:t>
      </w:r>
      <w:r w:rsidRPr="00ED7522">
        <w:rPr>
          <w:sz w:val="28"/>
          <w:szCs w:val="28"/>
          <w:lang w:eastAsia="en-US"/>
        </w:rPr>
        <w:tab/>
        <w:t>в населенном пункте, входящем в состав поселения, внутригородского района, внутригородской территории города федерального значения,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F77835" w:rsidRPr="00ED7522" w:rsidRDefault="00F77835" w:rsidP="00ED75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522">
        <w:rPr>
          <w:sz w:val="28"/>
          <w:szCs w:val="28"/>
          <w:lang w:eastAsia="en-US"/>
        </w:rPr>
        <w:t>6)</w:t>
      </w:r>
      <w:r w:rsidRPr="00ED7522">
        <w:rPr>
          <w:sz w:val="28"/>
          <w:szCs w:val="28"/>
          <w:lang w:eastAsia="en-US"/>
        </w:rPr>
        <w:tab/>
        <w:t>в населенном пункте, расположенном на межселенной территории, в целях выдвижения инициативы населения по вопросам, связанным с организацией и осуществлением местного самоуправления;</w:t>
      </w:r>
    </w:p>
    <w:p w:rsidR="00F77835" w:rsidRPr="00ED7522" w:rsidRDefault="00F77835" w:rsidP="00ED75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522">
        <w:rPr>
          <w:sz w:val="28"/>
          <w:szCs w:val="28"/>
          <w:lang w:eastAsia="en-US"/>
        </w:rPr>
        <w:t>7)</w:t>
      </w:r>
      <w:r w:rsidRPr="00ED7522">
        <w:rPr>
          <w:sz w:val="28"/>
          <w:szCs w:val="28"/>
          <w:lang w:eastAsia="en-US"/>
        </w:rPr>
        <w:tab/>
        <w:t>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F77835" w:rsidRPr="00ED7522" w:rsidRDefault="00F77835" w:rsidP="00ED75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522">
        <w:rPr>
          <w:sz w:val="28"/>
          <w:szCs w:val="28"/>
          <w:lang w:eastAsia="en-US"/>
        </w:rPr>
        <w:t>8)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F77835" w:rsidRPr="00ED7522" w:rsidRDefault="00F77835" w:rsidP="00ED75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522">
        <w:rPr>
          <w:sz w:val="28"/>
          <w:szCs w:val="28"/>
          <w:lang w:eastAsia="en-US"/>
        </w:rPr>
        <w:t xml:space="preserve">9)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</w:t>
      </w:r>
      <w:r w:rsidRPr="00ED7522">
        <w:rPr>
          <w:sz w:val="28"/>
          <w:szCs w:val="28"/>
          <w:lang w:eastAsia="en-US"/>
        </w:rPr>
        <w:lastRenderedPageBreak/>
        <w:t>предусмотренных законодательством Российской Федерации о муниципальной службе.</w:t>
      </w:r>
    </w:p>
    <w:p w:rsidR="00F77835" w:rsidRPr="00ED7522" w:rsidRDefault="00F77835" w:rsidP="00ED75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522">
        <w:rPr>
          <w:sz w:val="28"/>
          <w:szCs w:val="28"/>
          <w:lang w:eastAsia="en-US"/>
        </w:rPr>
        <w:t xml:space="preserve">4. Сход граждан может созываться </w:t>
      </w:r>
      <w:r>
        <w:rPr>
          <w:sz w:val="28"/>
          <w:szCs w:val="28"/>
          <w:lang w:eastAsia="en-US"/>
        </w:rPr>
        <w:t>Г</w:t>
      </w:r>
      <w:r w:rsidRPr="00ED7522">
        <w:rPr>
          <w:sz w:val="28"/>
          <w:szCs w:val="28"/>
          <w:lang w:eastAsia="en-US"/>
        </w:rPr>
        <w:t xml:space="preserve">лавой </w:t>
      </w:r>
      <w:r w:rsidRPr="00466074">
        <w:rPr>
          <w:sz w:val="28"/>
          <w:szCs w:val="28"/>
          <w:lang w:eastAsia="en-US"/>
        </w:rPr>
        <w:t xml:space="preserve">Поселения </w:t>
      </w:r>
      <w:r w:rsidRPr="00ED7522">
        <w:rPr>
          <w:sz w:val="28"/>
          <w:szCs w:val="28"/>
          <w:lang w:eastAsia="en-US"/>
        </w:rPr>
        <w:t>либо по инициативе группы жителей населенного пункта, обладающих избирательным правом, численностью не менее 10 человек.</w:t>
      </w:r>
    </w:p>
    <w:p w:rsidR="00F77835" w:rsidRPr="00ED7522" w:rsidRDefault="00F77835" w:rsidP="00ED7522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522">
        <w:rPr>
          <w:sz w:val="28"/>
          <w:szCs w:val="28"/>
          <w:lang w:eastAsia="en-US"/>
        </w:rPr>
        <w:t>5. Количество подписей, которое необходимо собрать в поддержку инициативы проведения схода, составляет 5 процентов от числа граждан, обладающих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F77835" w:rsidRPr="00ED7522" w:rsidRDefault="00F77835" w:rsidP="00ED7522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522">
        <w:rPr>
          <w:sz w:val="28"/>
          <w:szCs w:val="28"/>
          <w:lang w:eastAsia="en-US"/>
        </w:rPr>
        <w:t xml:space="preserve">6. Сход граждан, созываемый </w:t>
      </w:r>
      <w:r>
        <w:rPr>
          <w:sz w:val="28"/>
          <w:szCs w:val="28"/>
          <w:lang w:eastAsia="en-US"/>
        </w:rPr>
        <w:t>Г</w:t>
      </w:r>
      <w:r w:rsidRPr="00ED7522">
        <w:rPr>
          <w:sz w:val="28"/>
          <w:szCs w:val="28"/>
          <w:lang w:eastAsia="en-US"/>
        </w:rPr>
        <w:t xml:space="preserve">лавой </w:t>
      </w:r>
      <w:r w:rsidRPr="00466074">
        <w:rPr>
          <w:sz w:val="28"/>
          <w:szCs w:val="28"/>
          <w:lang w:eastAsia="en-US"/>
        </w:rPr>
        <w:t>Поселения</w:t>
      </w:r>
      <w:r w:rsidRPr="00ED7522">
        <w:rPr>
          <w:sz w:val="28"/>
          <w:szCs w:val="28"/>
          <w:lang w:eastAsia="en-US"/>
        </w:rPr>
        <w:t xml:space="preserve">, назначается постановлением </w:t>
      </w:r>
      <w:r w:rsidR="004E7E97">
        <w:rPr>
          <w:sz w:val="28"/>
          <w:szCs w:val="28"/>
          <w:lang w:eastAsia="en-US"/>
        </w:rPr>
        <w:t>Г</w:t>
      </w:r>
      <w:r w:rsidRPr="00ED7522">
        <w:rPr>
          <w:sz w:val="28"/>
          <w:szCs w:val="28"/>
          <w:lang w:eastAsia="en-US"/>
        </w:rPr>
        <w:t xml:space="preserve">лавы </w:t>
      </w:r>
      <w:r w:rsidR="004E7E97">
        <w:rPr>
          <w:sz w:val="28"/>
          <w:szCs w:val="28"/>
          <w:lang w:eastAsia="en-US"/>
        </w:rPr>
        <w:t>Поселения</w:t>
      </w:r>
      <w:r w:rsidRPr="00ED7522">
        <w:rPr>
          <w:sz w:val="28"/>
          <w:szCs w:val="28"/>
          <w:lang w:eastAsia="en-US"/>
        </w:rPr>
        <w:t xml:space="preserve">, сход граждан, созываемый инициативной группой, назначается решением </w:t>
      </w:r>
      <w:r>
        <w:rPr>
          <w:sz w:val="28"/>
          <w:szCs w:val="28"/>
          <w:lang w:eastAsia="en-US"/>
        </w:rPr>
        <w:t xml:space="preserve">Совета </w:t>
      </w:r>
      <w:r w:rsidRPr="00466074">
        <w:rPr>
          <w:sz w:val="28"/>
          <w:szCs w:val="28"/>
          <w:lang w:eastAsia="en-US"/>
        </w:rPr>
        <w:t>Поселения</w:t>
      </w:r>
      <w:r w:rsidRPr="00ED7522">
        <w:rPr>
          <w:sz w:val="28"/>
          <w:szCs w:val="28"/>
          <w:lang w:eastAsia="en-US"/>
        </w:rPr>
        <w:t>.</w:t>
      </w:r>
    </w:p>
    <w:p w:rsidR="00F77835" w:rsidRPr="00ED7522" w:rsidRDefault="00F77835" w:rsidP="00ED75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522">
        <w:rPr>
          <w:sz w:val="28"/>
          <w:szCs w:val="28"/>
          <w:lang w:eastAsia="en-US"/>
        </w:rPr>
        <w:t>7. Жители населенного пункта заблаговременно оповещаются о времени и месте проведения схода граждан, заблаговременно ознакамливаются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«О порядке подготовки проведения схода граждан в населенных пунктах, входящих в состав</w:t>
      </w:r>
      <w:r>
        <w:rPr>
          <w:sz w:val="28"/>
          <w:szCs w:val="28"/>
          <w:lang w:eastAsia="en-US"/>
        </w:rPr>
        <w:t xml:space="preserve"> </w:t>
      </w:r>
      <w:r w:rsidRPr="00FD7F63">
        <w:rPr>
          <w:sz w:val="28"/>
          <w:szCs w:val="28"/>
        </w:rPr>
        <w:t>А</w:t>
      </w:r>
      <w:r w:rsidR="00FD7F63" w:rsidRPr="00FD7F63">
        <w:rPr>
          <w:sz w:val="28"/>
          <w:szCs w:val="28"/>
        </w:rPr>
        <w:t>ктанышбаш</w:t>
      </w:r>
      <w:r w:rsidRPr="00FD7F63">
        <w:rPr>
          <w:sz w:val="28"/>
          <w:szCs w:val="28"/>
        </w:rPr>
        <w:t>ского</w:t>
      </w:r>
      <w:r>
        <w:rPr>
          <w:sz w:val="28"/>
          <w:szCs w:val="28"/>
          <w:lang w:eastAsia="en-US"/>
        </w:rPr>
        <w:t xml:space="preserve"> сельского </w:t>
      </w:r>
      <w:r w:rsidRPr="00ED7522">
        <w:rPr>
          <w:sz w:val="28"/>
          <w:szCs w:val="28"/>
          <w:lang w:eastAsia="en-US"/>
        </w:rPr>
        <w:t>поселения</w:t>
      </w:r>
      <w:r>
        <w:rPr>
          <w:sz w:val="28"/>
          <w:szCs w:val="28"/>
          <w:lang w:eastAsia="en-US"/>
        </w:rPr>
        <w:t xml:space="preserve"> Актанышского </w:t>
      </w:r>
      <w:r w:rsidRPr="00ED7522">
        <w:rPr>
          <w:sz w:val="28"/>
          <w:szCs w:val="28"/>
          <w:lang w:eastAsia="en-US"/>
        </w:rPr>
        <w:t xml:space="preserve">муниципального района Республики Татарстан». </w:t>
      </w:r>
    </w:p>
    <w:p w:rsidR="00F77835" w:rsidRDefault="00F77835" w:rsidP="00ED75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D7522">
        <w:rPr>
          <w:sz w:val="28"/>
          <w:szCs w:val="28"/>
          <w:lang w:eastAsia="en-US"/>
        </w:rPr>
        <w:t xml:space="preserve">8. Решения, принятые на сходе, являются муниципальными правовыми актами, подписываются </w:t>
      </w:r>
      <w:r>
        <w:rPr>
          <w:sz w:val="28"/>
          <w:szCs w:val="28"/>
          <w:lang w:eastAsia="en-US"/>
        </w:rPr>
        <w:t>Г</w:t>
      </w:r>
      <w:r w:rsidRPr="00ED7522">
        <w:rPr>
          <w:sz w:val="28"/>
          <w:szCs w:val="28"/>
          <w:lang w:eastAsia="en-US"/>
        </w:rPr>
        <w:t xml:space="preserve">лавой </w:t>
      </w:r>
      <w:r>
        <w:rPr>
          <w:sz w:val="28"/>
          <w:szCs w:val="28"/>
          <w:lang w:eastAsia="en-US"/>
        </w:rPr>
        <w:t>Поселения</w:t>
      </w:r>
      <w:r w:rsidRPr="00ED7522">
        <w:rPr>
          <w:sz w:val="28"/>
          <w:szCs w:val="28"/>
          <w:lang w:eastAsia="en-US"/>
        </w:rPr>
        <w:t xml:space="preserve"> и подлежат включению в регистр муниципальных нормативных правовых актов Республики Татарстан.</w:t>
      </w:r>
      <w:r>
        <w:rPr>
          <w:sz w:val="28"/>
          <w:szCs w:val="28"/>
          <w:lang w:eastAsia="en-US"/>
        </w:rPr>
        <w:t>»;</w:t>
      </w:r>
    </w:p>
    <w:p w:rsidR="00F77835" w:rsidRPr="009A0FA4" w:rsidRDefault="00F77835" w:rsidP="00FE3AFC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A0FA4">
        <w:rPr>
          <w:b/>
          <w:sz w:val="28"/>
          <w:szCs w:val="28"/>
        </w:rPr>
        <w:t xml:space="preserve">) статью 30 дополнить частями 4-7 следующего содержания: </w:t>
      </w:r>
    </w:p>
    <w:p w:rsidR="00F77835" w:rsidRPr="00F31C04" w:rsidRDefault="00F77835" w:rsidP="00F347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31C04">
        <w:rPr>
          <w:color w:val="000000"/>
          <w:sz w:val="28"/>
          <w:szCs w:val="28"/>
        </w:rPr>
        <w:t>«4.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Республики Татарстан или органов местного самоуправления о таких встречах не требуется. При этом депутат вправепредварительно проинформировать указанные органы о дате и времени их</w:t>
      </w:r>
      <w:r w:rsidRPr="00F31C04">
        <w:rPr>
          <w:color w:val="000000"/>
          <w:sz w:val="28"/>
          <w:szCs w:val="28"/>
        </w:rPr>
        <w:br/>
        <w:t xml:space="preserve">проведения. </w:t>
      </w:r>
    </w:p>
    <w:p w:rsidR="00F77835" w:rsidRPr="00F31C04" w:rsidRDefault="00F77835" w:rsidP="00F347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31C04">
        <w:rPr>
          <w:color w:val="000000"/>
          <w:sz w:val="28"/>
          <w:szCs w:val="28"/>
        </w:rPr>
        <w:t xml:space="preserve">5. Совет поселения определяет специально отведенные места для проведения встреч депутатов с избирателями, а также определяет перечень помещений, предоставляемых органами местного самоуправления поселения для проведения встреч депутатов с избирателями, и порядок их предоставления. </w:t>
      </w:r>
    </w:p>
    <w:p w:rsidR="00F77835" w:rsidRPr="00F31C04" w:rsidRDefault="00F77835" w:rsidP="00F347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31C04">
        <w:rPr>
          <w:color w:val="000000"/>
          <w:sz w:val="28"/>
          <w:szCs w:val="28"/>
        </w:rPr>
        <w:t xml:space="preserve"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</w:t>
      </w:r>
    </w:p>
    <w:p w:rsidR="00F77835" w:rsidRDefault="00F77835" w:rsidP="00F347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31C04">
        <w:rPr>
          <w:color w:val="000000"/>
          <w:sz w:val="28"/>
          <w:szCs w:val="28"/>
        </w:rPr>
        <w:t xml:space="preserve">7.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</w:t>
      </w:r>
      <w:r w:rsidRPr="00F31C04">
        <w:rPr>
          <w:color w:val="000000"/>
          <w:sz w:val="28"/>
          <w:szCs w:val="28"/>
        </w:rPr>
        <w:lastRenderedPageBreak/>
        <w:t>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F77835" w:rsidRDefault="00F77835" w:rsidP="00FE3AFC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8) </w:t>
      </w:r>
      <w:r w:rsidRPr="00466074">
        <w:rPr>
          <w:b/>
          <w:sz w:val="28"/>
          <w:szCs w:val="28"/>
        </w:rPr>
        <w:t>в статье 32:</w:t>
      </w:r>
    </w:p>
    <w:p w:rsidR="00F77835" w:rsidRPr="002A75F5" w:rsidRDefault="00F77835" w:rsidP="000421A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2A75F5">
        <w:rPr>
          <w:b/>
          <w:sz w:val="28"/>
          <w:szCs w:val="28"/>
        </w:rPr>
        <w:t>) пункт 5 изложить в следующей редакции:</w:t>
      </w:r>
    </w:p>
    <w:p w:rsidR="00F77835" w:rsidRDefault="00F77835" w:rsidP="00042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074">
        <w:rPr>
          <w:sz w:val="28"/>
          <w:szCs w:val="28"/>
        </w:rPr>
        <w:t>«5) утверждение стратегии социально-экономического развития Поселения;»</w:t>
      </w:r>
      <w:r>
        <w:rPr>
          <w:sz w:val="28"/>
          <w:szCs w:val="28"/>
        </w:rPr>
        <w:t>;</w:t>
      </w:r>
    </w:p>
    <w:p w:rsidR="00F77835" w:rsidRPr="002A75F5" w:rsidRDefault="00F77835" w:rsidP="000421A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2A75F5">
        <w:rPr>
          <w:b/>
          <w:sz w:val="28"/>
          <w:szCs w:val="28"/>
        </w:rPr>
        <w:t>) дополнить пунктом 36 следующего содержания:</w:t>
      </w:r>
    </w:p>
    <w:p w:rsidR="00F77835" w:rsidRDefault="00F77835" w:rsidP="00042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074">
        <w:rPr>
          <w:sz w:val="28"/>
          <w:szCs w:val="28"/>
        </w:rPr>
        <w:t>«36) утверждение правил благоустройства территории Поселения.»;</w:t>
      </w:r>
    </w:p>
    <w:p w:rsidR="00F77835" w:rsidRPr="002A75F5" w:rsidRDefault="00F77835" w:rsidP="00FE3AFC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A75F5">
        <w:rPr>
          <w:b/>
          <w:sz w:val="28"/>
          <w:szCs w:val="28"/>
        </w:rPr>
        <w:t>) статью 45 дополнить частями 5-6 следующего содержания:</w:t>
      </w:r>
    </w:p>
    <w:p w:rsidR="00F77835" w:rsidRPr="00F31C04" w:rsidRDefault="00F77835" w:rsidP="00F347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31C0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5</w:t>
      </w:r>
      <w:r w:rsidRPr="00F31C04">
        <w:rPr>
          <w:color w:val="000000"/>
          <w:sz w:val="28"/>
          <w:szCs w:val="28"/>
        </w:rPr>
        <w:t xml:space="preserve">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</w:t>
      </w:r>
      <w:r>
        <w:rPr>
          <w:color w:val="000000"/>
          <w:sz w:val="28"/>
          <w:szCs w:val="28"/>
        </w:rPr>
        <w:t>Совета</w:t>
      </w:r>
      <w:r w:rsidRPr="00F31C04">
        <w:rPr>
          <w:color w:val="000000"/>
          <w:sz w:val="28"/>
          <w:szCs w:val="28"/>
        </w:rPr>
        <w:t xml:space="preserve"> Поселения, определяемые в соответствии с Уставом Поселения. </w:t>
      </w:r>
    </w:p>
    <w:p w:rsidR="00F77835" w:rsidRDefault="00F77835" w:rsidP="00F347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31C04">
        <w:rPr>
          <w:color w:val="000000"/>
          <w:sz w:val="28"/>
          <w:szCs w:val="28"/>
        </w:rPr>
        <w:t xml:space="preserve">. В случае, если Глава Поселения, полномочия которого прекращены досрочно на основании правового акта </w:t>
      </w:r>
      <w:r>
        <w:rPr>
          <w:color w:val="000000"/>
          <w:sz w:val="28"/>
          <w:szCs w:val="28"/>
        </w:rPr>
        <w:t xml:space="preserve">Президента Республики Татарстан (Премьер-министра Республики Татарстан) </w:t>
      </w:r>
      <w:r w:rsidRPr="00F31C04">
        <w:rPr>
          <w:color w:val="000000"/>
          <w:sz w:val="28"/>
          <w:szCs w:val="28"/>
        </w:rPr>
        <w:t xml:space="preserve">об отрешении от должности Главы Поселения либо на основании решения </w:t>
      </w:r>
      <w:r>
        <w:rPr>
          <w:color w:val="000000"/>
          <w:sz w:val="28"/>
          <w:szCs w:val="28"/>
        </w:rPr>
        <w:t>Совета</w:t>
      </w:r>
      <w:r w:rsidRPr="00F31C04">
        <w:rPr>
          <w:color w:val="000000"/>
          <w:sz w:val="28"/>
          <w:szCs w:val="28"/>
        </w:rPr>
        <w:t xml:space="preserve"> Поселения об удалении Главы Поселения в отставку, обжалует данные правовой акт или решение в судебном порядке,</w:t>
      </w:r>
      <w:r>
        <w:rPr>
          <w:color w:val="000000"/>
          <w:sz w:val="28"/>
          <w:szCs w:val="28"/>
        </w:rPr>
        <w:t xml:space="preserve"> Совет Поселения не вправе принимать решение об избрании Главы Поселения, избираемого Советом Поселения из своего состава или из числа кандидатов, представленных конкурсной комиссией по результатам конкурса, до вступления решения суда в законную силу.»;</w:t>
      </w:r>
    </w:p>
    <w:p w:rsidR="00F77835" w:rsidRDefault="00F77835" w:rsidP="00FE3AFC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10) </w:t>
      </w:r>
      <w:r w:rsidRPr="00466074">
        <w:rPr>
          <w:b/>
          <w:sz w:val="28"/>
          <w:szCs w:val="28"/>
          <w:lang w:eastAsia="en-US"/>
        </w:rPr>
        <w:t>в статье 48:</w:t>
      </w:r>
    </w:p>
    <w:p w:rsidR="00F77835" w:rsidRPr="002A75F5" w:rsidRDefault="00F77835" w:rsidP="00F347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</w:t>
      </w:r>
      <w:r w:rsidRPr="002A75F5">
        <w:rPr>
          <w:b/>
          <w:sz w:val="28"/>
          <w:szCs w:val="28"/>
          <w:lang w:eastAsia="en-US"/>
        </w:rPr>
        <w:t>) пункт 1части 1 дополнить абзацем следующего содержания:</w:t>
      </w:r>
    </w:p>
    <w:p w:rsidR="00F77835" w:rsidRDefault="00F77835" w:rsidP="00F34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66074">
        <w:rPr>
          <w:sz w:val="28"/>
          <w:szCs w:val="28"/>
          <w:lang w:eastAsia="en-US"/>
        </w:rPr>
        <w:t>«-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Федерации.»;</w:t>
      </w:r>
    </w:p>
    <w:p w:rsidR="00F77835" w:rsidRPr="002A75F5" w:rsidRDefault="00F77835" w:rsidP="00F347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б</w:t>
      </w:r>
      <w:r w:rsidRPr="002A75F5">
        <w:rPr>
          <w:b/>
          <w:sz w:val="28"/>
          <w:szCs w:val="28"/>
          <w:lang w:eastAsia="en-US"/>
        </w:rPr>
        <w:t>) часть 1 дополнить пунктом 10 следующего содержания:</w:t>
      </w:r>
    </w:p>
    <w:p w:rsidR="00F77835" w:rsidRPr="00F31C04" w:rsidRDefault="00F77835" w:rsidP="00F34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31C04">
        <w:rPr>
          <w:sz w:val="28"/>
          <w:szCs w:val="28"/>
          <w:lang w:eastAsia="en-US"/>
        </w:rPr>
        <w:t>«10) в области противодействия терроризму,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F77835" w:rsidRPr="00F31C04" w:rsidRDefault="00F77835" w:rsidP="00F34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31C04">
        <w:rPr>
          <w:sz w:val="28"/>
          <w:szCs w:val="28"/>
          <w:lang w:eastAsia="en-US"/>
        </w:rPr>
        <w:t>-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F77835" w:rsidRPr="00F31C04" w:rsidRDefault="00F77835" w:rsidP="00F34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31C04">
        <w:rPr>
          <w:sz w:val="28"/>
          <w:szCs w:val="28"/>
          <w:lang w:eastAsia="en-US"/>
        </w:rPr>
        <w:t>-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F77835" w:rsidRPr="00F31C04" w:rsidRDefault="00F77835" w:rsidP="00F34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31C04">
        <w:rPr>
          <w:sz w:val="28"/>
          <w:szCs w:val="28"/>
          <w:lang w:eastAsia="en-US"/>
        </w:rPr>
        <w:t xml:space="preserve">- участвуют в мероприятиях по профилактике терроризма, а также по минимизации и (или) ликвидации последствий его проявлений, организуемых </w:t>
      </w:r>
      <w:r w:rsidRPr="00F31C04">
        <w:rPr>
          <w:sz w:val="28"/>
          <w:szCs w:val="28"/>
          <w:lang w:eastAsia="en-US"/>
        </w:rPr>
        <w:lastRenderedPageBreak/>
        <w:t>федеральными органами исполнительной власти и (или) органами исполнительной власти субъекта Российской Федерации;</w:t>
      </w:r>
    </w:p>
    <w:p w:rsidR="00F77835" w:rsidRPr="00F31C04" w:rsidRDefault="00F77835" w:rsidP="00F3479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31C04">
        <w:rPr>
          <w:sz w:val="28"/>
          <w:szCs w:val="28"/>
          <w:lang w:eastAsia="en-US"/>
        </w:rPr>
        <w:t>-обеспечивают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F77835" w:rsidRPr="00F31C04" w:rsidRDefault="00F77835" w:rsidP="00F34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31C04">
        <w:rPr>
          <w:sz w:val="28"/>
          <w:szCs w:val="28"/>
          <w:lang w:eastAsia="en-US"/>
        </w:rPr>
        <w:t>-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F77835" w:rsidRDefault="00F77835" w:rsidP="00F34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31C04">
        <w:rPr>
          <w:sz w:val="28"/>
          <w:szCs w:val="28"/>
          <w:lang w:eastAsia="en-US"/>
        </w:rPr>
        <w:t>-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проявлений.»;</w:t>
      </w:r>
    </w:p>
    <w:p w:rsidR="00F77835" w:rsidRPr="002A75F5" w:rsidRDefault="00F77835" w:rsidP="00FE45C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</w:t>
      </w:r>
      <w:r w:rsidRPr="002A75F5">
        <w:rPr>
          <w:b/>
          <w:sz w:val="28"/>
          <w:szCs w:val="28"/>
          <w:lang w:eastAsia="en-US"/>
        </w:rPr>
        <w:t>)</w:t>
      </w:r>
      <w:r w:rsidR="005424FC">
        <w:rPr>
          <w:b/>
          <w:sz w:val="28"/>
          <w:szCs w:val="28"/>
          <w:lang w:eastAsia="en-US"/>
        </w:rPr>
        <w:t xml:space="preserve"> </w:t>
      </w:r>
      <w:r w:rsidRPr="002A75F5">
        <w:rPr>
          <w:b/>
          <w:sz w:val="28"/>
          <w:szCs w:val="28"/>
          <w:lang w:eastAsia="en-US"/>
        </w:rPr>
        <w:t>часть 2 дополнить абзацами следующего содержания:</w:t>
      </w:r>
    </w:p>
    <w:p w:rsidR="00F77835" w:rsidRPr="00E97DD8" w:rsidRDefault="00F77835" w:rsidP="00FE45C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7DD8">
        <w:rPr>
          <w:sz w:val="28"/>
          <w:szCs w:val="28"/>
          <w:lang w:eastAsia="en-US"/>
        </w:rPr>
        <w:t>«-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F77835" w:rsidRDefault="00F77835" w:rsidP="00FE45C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7DD8">
        <w:rPr>
          <w:sz w:val="28"/>
          <w:szCs w:val="28"/>
          <w:lang w:eastAsia="en-US"/>
        </w:rPr>
        <w:t>-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потребителей».»;</w:t>
      </w:r>
    </w:p>
    <w:p w:rsidR="00F77835" w:rsidRDefault="00F77835" w:rsidP="00FE3AFC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</w:t>
      </w:r>
      <w:r w:rsidRPr="002A75F5">
        <w:rPr>
          <w:b/>
          <w:sz w:val="28"/>
          <w:szCs w:val="28"/>
          <w:lang w:eastAsia="en-US"/>
        </w:rPr>
        <w:t>) дополнить статьей 61.1 следующего содержания:</w:t>
      </w:r>
    </w:p>
    <w:p w:rsidR="00F77835" w:rsidRPr="002A75F5" w:rsidRDefault="00F77835" w:rsidP="00FE45C8">
      <w:pPr>
        <w:autoSpaceDE w:val="0"/>
        <w:autoSpaceDN w:val="0"/>
        <w:adjustRightInd w:val="0"/>
        <w:ind w:firstLine="540"/>
        <w:jc w:val="both"/>
        <w:rPr>
          <w:b/>
          <w:sz w:val="10"/>
          <w:szCs w:val="10"/>
          <w:lang w:eastAsia="en-US"/>
        </w:rPr>
      </w:pPr>
    </w:p>
    <w:p w:rsidR="00F77835" w:rsidRPr="00E97DD8" w:rsidRDefault="00F77835" w:rsidP="00E97DD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97DD8">
        <w:rPr>
          <w:sz w:val="28"/>
          <w:szCs w:val="28"/>
          <w:lang w:eastAsia="en-US"/>
        </w:rPr>
        <w:t>«Статья 61.1. Содержание правил благоустройства территории Поселения</w:t>
      </w:r>
    </w:p>
    <w:p w:rsidR="00F77835" w:rsidRPr="002A75F5" w:rsidRDefault="00F77835" w:rsidP="006C35B8">
      <w:pPr>
        <w:autoSpaceDE w:val="0"/>
        <w:autoSpaceDN w:val="0"/>
        <w:adjustRightInd w:val="0"/>
        <w:ind w:firstLine="540"/>
        <w:jc w:val="center"/>
        <w:rPr>
          <w:b/>
          <w:sz w:val="10"/>
          <w:szCs w:val="10"/>
          <w:lang w:eastAsia="en-US"/>
        </w:rPr>
      </w:pPr>
    </w:p>
    <w:p w:rsidR="00F77835" w:rsidRPr="006C35B8" w:rsidRDefault="00F77835" w:rsidP="006C35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C35B8">
        <w:rPr>
          <w:sz w:val="28"/>
          <w:szCs w:val="28"/>
          <w:lang w:eastAsia="en-US"/>
        </w:rPr>
        <w:t xml:space="preserve">1. Правила благоустройства территории </w:t>
      </w:r>
      <w:r>
        <w:rPr>
          <w:sz w:val="28"/>
          <w:szCs w:val="28"/>
          <w:lang w:eastAsia="en-US"/>
        </w:rPr>
        <w:t>Поселения</w:t>
      </w:r>
      <w:r w:rsidRPr="006C35B8">
        <w:rPr>
          <w:sz w:val="28"/>
          <w:szCs w:val="28"/>
          <w:lang w:eastAsia="en-US"/>
        </w:rPr>
        <w:t xml:space="preserve"> утверждаются </w:t>
      </w:r>
      <w:r>
        <w:rPr>
          <w:sz w:val="28"/>
          <w:szCs w:val="28"/>
          <w:lang w:eastAsia="en-US"/>
        </w:rPr>
        <w:t>Советом Поселения</w:t>
      </w:r>
      <w:r w:rsidRPr="006C35B8">
        <w:rPr>
          <w:sz w:val="28"/>
          <w:szCs w:val="28"/>
          <w:lang w:eastAsia="en-US"/>
        </w:rPr>
        <w:t>.</w:t>
      </w:r>
    </w:p>
    <w:p w:rsidR="00F77835" w:rsidRPr="006C35B8" w:rsidRDefault="00F77835" w:rsidP="006C35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C35B8">
        <w:rPr>
          <w:sz w:val="28"/>
          <w:szCs w:val="28"/>
          <w:lang w:eastAsia="en-US"/>
        </w:rPr>
        <w:t xml:space="preserve">2. Правила благоустройства территории </w:t>
      </w:r>
      <w:r>
        <w:rPr>
          <w:sz w:val="28"/>
          <w:szCs w:val="28"/>
          <w:lang w:eastAsia="en-US"/>
        </w:rPr>
        <w:t>Поселения</w:t>
      </w:r>
      <w:r w:rsidRPr="006C35B8">
        <w:rPr>
          <w:sz w:val="28"/>
          <w:szCs w:val="28"/>
          <w:lang w:eastAsia="en-US"/>
        </w:rPr>
        <w:t xml:space="preserve"> могут регулировать вопросы:</w:t>
      </w:r>
    </w:p>
    <w:p w:rsidR="00F77835" w:rsidRPr="006C35B8" w:rsidRDefault="00F77835" w:rsidP="006C35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C35B8">
        <w:rPr>
          <w:sz w:val="28"/>
          <w:szCs w:val="28"/>
          <w:lang w:eastAsia="en-US"/>
        </w:rPr>
        <w:t>1) содержания территорий общего пользования и порядка пользования такими территориями;</w:t>
      </w:r>
    </w:p>
    <w:p w:rsidR="00F77835" w:rsidRPr="006C35B8" w:rsidRDefault="00F77835" w:rsidP="006C35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C35B8">
        <w:rPr>
          <w:sz w:val="28"/>
          <w:szCs w:val="28"/>
          <w:lang w:eastAsia="en-US"/>
        </w:rPr>
        <w:t>2) внешнего вида фасадов и ограждающих конструкций зданий, строений, сооружений;</w:t>
      </w:r>
    </w:p>
    <w:p w:rsidR="00F77835" w:rsidRPr="006C35B8" w:rsidRDefault="00F77835" w:rsidP="006C35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C35B8">
        <w:rPr>
          <w:sz w:val="28"/>
          <w:szCs w:val="28"/>
          <w:lang w:eastAsia="en-US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F77835" w:rsidRPr="006C35B8" w:rsidRDefault="00F77835" w:rsidP="006C35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C35B8">
        <w:rPr>
          <w:sz w:val="28"/>
          <w:szCs w:val="28"/>
          <w:lang w:eastAsia="en-US"/>
        </w:rPr>
        <w:t xml:space="preserve">4) организации освещения территории </w:t>
      </w:r>
      <w:r>
        <w:rPr>
          <w:sz w:val="28"/>
          <w:szCs w:val="28"/>
          <w:lang w:eastAsia="en-US"/>
        </w:rPr>
        <w:t>Поселения</w:t>
      </w:r>
      <w:r w:rsidRPr="006C35B8">
        <w:rPr>
          <w:sz w:val="28"/>
          <w:szCs w:val="28"/>
          <w:lang w:eastAsia="en-US"/>
        </w:rPr>
        <w:t>, включая архитектурную подсветку зданий, строений, сооружений;</w:t>
      </w:r>
    </w:p>
    <w:p w:rsidR="00F77835" w:rsidRPr="006C35B8" w:rsidRDefault="00F77835" w:rsidP="006C35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C35B8">
        <w:rPr>
          <w:sz w:val="28"/>
          <w:szCs w:val="28"/>
          <w:lang w:eastAsia="en-US"/>
        </w:rPr>
        <w:t xml:space="preserve">5) организации озеленения территории </w:t>
      </w:r>
      <w:r>
        <w:rPr>
          <w:sz w:val="28"/>
          <w:szCs w:val="28"/>
          <w:lang w:eastAsia="en-US"/>
        </w:rPr>
        <w:t>Поселения</w:t>
      </w:r>
      <w:r w:rsidRPr="006C35B8">
        <w:rPr>
          <w:sz w:val="28"/>
          <w:szCs w:val="28"/>
          <w:lang w:eastAsia="en-US"/>
        </w:rPr>
        <w:t>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F77835" w:rsidRPr="006C35B8" w:rsidRDefault="00F77835" w:rsidP="006C35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C35B8">
        <w:rPr>
          <w:sz w:val="28"/>
          <w:szCs w:val="28"/>
          <w:lang w:eastAsia="en-US"/>
        </w:rPr>
        <w:t xml:space="preserve">6) размещения информации на территории </w:t>
      </w:r>
      <w:r w:rsidRPr="00FB5466">
        <w:rPr>
          <w:sz w:val="28"/>
          <w:szCs w:val="28"/>
          <w:lang w:eastAsia="en-US"/>
        </w:rPr>
        <w:t>Поселения</w:t>
      </w:r>
      <w:r w:rsidRPr="006C35B8">
        <w:rPr>
          <w:sz w:val="28"/>
          <w:szCs w:val="28"/>
          <w:lang w:eastAsia="en-US"/>
        </w:rPr>
        <w:t>, в том числе установки указателей с наименованиями улиц и номерами домов, вывесок;</w:t>
      </w:r>
    </w:p>
    <w:p w:rsidR="00F77835" w:rsidRPr="006C35B8" w:rsidRDefault="00F77835" w:rsidP="006C35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C35B8">
        <w:rPr>
          <w:sz w:val="28"/>
          <w:szCs w:val="28"/>
          <w:lang w:eastAsia="en-US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F77835" w:rsidRPr="006C35B8" w:rsidRDefault="00F77835" w:rsidP="006C35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C35B8">
        <w:rPr>
          <w:sz w:val="28"/>
          <w:szCs w:val="28"/>
          <w:lang w:eastAsia="en-US"/>
        </w:rPr>
        <w:t>8) организации пешеходных коммуникаций, в том числе тротуаров, аллей, дорожек, тропинок;</w:t>
      </w:r>
    </w:p>
    <w:p w:rsidR="00F77835" w:rsidRPr="006C35B8" w:rsidRDefault="00F77835" w:rsidP="006C35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</w:t>
      </w:r>
      <w:r w:rsidRPr="006C35B8">
        <w:rPr>
          <w:sz w:val="28"/>
          <w:szCs w:val="28"/>
          <w:lang w:eastAsia="en-US"/>
        </w:rPr>
        <w:t xml:space="preserve">обустройства территории </w:t>
      </w:r>
      <w:r w:rsidRPr="00FB5466">
        <w:rPr>
          <w:sz w:val="28"/>
          <w:szCs w:val="28"/>
          <w:lang w:eastAsia="en-US"/>
        </w:rPr>
        <w:t xml:space="preserve">Поселения </w:t>
      </w:r>
      <w:r w:rsidRPr="006C35B8">
        <w:rPr>
          <w:sz w:val="28"/>
          <w:szCs w:val="28"/>
          <w:lang w:eastAsia="en-US"/>
        </w:rPr>
        <w:t>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F77835" w:rsidRPr="006C35B8" w:rsidRDefault="00F77835" w:rsidP="006C35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C35B8">
        <w:rPr>
          <w:sz w:val="28"/>
          <w:szCs w:val="28"/>
          <w:lang w:eastAsia="en-US"/>
        </w:rPr>
        <w:lastRenderedPageBreak/>
        <w:t xml:space="preserve">10) уборки территории </w:t>
      </w:r>
      <w:r w:rsidRPr="00FB5466">
        <w:rPr>
          <w:sz w:val="28"/>
          <w:szCs w:val="28"/>
          <w:lang w:eastAsia="en-US"/>
        </w:rPr>
        <w:t>Поселения</w:t>
      </w:r>
      <w:r w:rsidRPr="006C35B8">
        <w:rPr>
          <w:sz w:val="28"/>
          <w:szCs w:val="28"/>
          <w:lang w:eastAsia="en-US"/>
        </w:rPr>
        <w:t>, в том числе в зимний период;</w:t>
      </w:r>
    </w:p>
    <w:p w:rsidR="00F77835" w:rsidRPr="006C35B8" w:rsidRDefault="00F77835" w:rsidP="006C35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C35B8">
        <w:rPr>
          <w:sz w:val="28"/>
          <w:szCs w:val="28"/>
          <w:lang w:eastAsia="en-US"/>
        </w:rPr>
        <w:t>11) организации стоков ливневых вод;</w:t>
      </w:r>
    </w:p>
    <w:p w:rsidR="00F77835" w:rsidRPr="006C35B8" w:rsidRDefault="00F77835" w:rsidP="006C35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C35B8">
        <w:rPr>
          <w:sz w:val="28"/>
          <w:szCs w:val="28"/>
          <w:lang w:eastAsia="en-US"/>
        </w:rPr>
        <w:t>12) порядка проведения земляных работ;</w:t>
      </w:r>
    </w:p>
    <w:p w:rsidR="00F77835" w:rsidRPr="006C35B8" w:rsidRDefault="00F77835" w:rsidP="006C35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C35B8">
        <w:rPr>
          <w:sz w:val="28"/>
          <w:szCs w:val="28"/>
          <w:lang w:eastAsia="en-US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F77835" w:rsidRPr="006C35B8" w:rsidRDefault="00F77835" w:rsidP="006C35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C35B8">
        <w:rPr>
          <w:sz w:val="28"/>
          <w:szCs w:val="28"/>
          <w:lang w:eastAsia="en-US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F77835" w:rsidRPr="006C35B8" w:rsidRDefault="00F77835" w:rsidP="006C35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C35B8">
        <w:rPr>
          <w:sz w:val="28"/>
          <w:szCs w:val="28"/>
          <w:lang w:eastAsia="en-US"/>
        </w:rPr>
        <w:t xml:space="preserve">15) праздничного оформления территории </w:t>
      </w:r>
      <w:r w:rsidRPr="00FB5466">
        <w:rPr>
          <w:sz w:val="28"/>
          <w:szCs w:val="28"/>
          <w:lang w:eastAsia="en-US"/>
        </w:rPr>
        <w:t>Поселения</w:t>
      </w:r>
      <w:r w:rsidRPr="006C35B8">
        <w:rPr>
          <w:sz w:val="28"/>
          <w:szCs w:val="28"/>
          <w:lang w:eastAsia="en-US"/>
        </w:rPr>
        <w:t>;</w:t>
      </w:r>
    </w:p>
    <w:p w:rsidR="00F77835" w:rsidRPr="006C35B8" w:rsidRDefault="00F77835" w:rsidP="006C35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C35B8">
        <w:rPr>
          <w:sz w:val="28"/>
          <w:szCs w:val="28"/>
          <w:lang w:eastAsia="en-US"/>
        </w:rPr>
        <w:t xml:space="preserve">16) порядка участия граждан и организаций в реализации мероприятий по благоустройству территории </w:t>
      </w:r>
      <w:r w:rsidRPr="00FB5466">
        <w:rPr>
          <w:sz w:val="28"/>
          <w:szCs w:val="28"/>
          <w:lang w:eastAsia="en-US"/>
        </w:rPr>
        <w:t>Поселения</w:t>
      </w:r>
      <w:r w:rsidRPr="006C35B8">
        <w:rPr>
          <w:sz w:val="28"/>
          <w:szCs w:val="28"/>
          <w:lang w:eastAsia="en-US"/>
        </w:rPr>
        <w:t>;</w:t>
      </w:r>
    </w:p>
    <w:p w:rsidR="00F77835" w:rsidRPr="006C35B8" w:rsidRDefault="00F77835" w:rsidP="006C35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C35B8">
        <w:rPr>
          <w:sz w:val="28"/>
          <w:szCs w:val="28"/>
          <w:lang w:eastAsia="en-US"/>
        </w:rPr>
        <w:t xml:space="preserve">17) осуществления контроля за соблюдением правил благоустройства территории </w:t>
      </w:r>
      <w:r w:rsidRPr="00FB5466">
        <w:rPr>
          <w:sz w:val="28"/>
          <w:szCs w:val="28"/>
          <w:lang w:eastAsia="en-US"/>
        </w:rPr>
        <w:t>Поселения</w:t>
      </w:r>
      <w:r w:rsidRPr="006C35B8">
        <w:rPr>
          <w:sz w:val="28"/>
          <w:szCs w:val="28"/>
          <w:lang w:eastAsia="en-US"/>
        </w:rPr>
        <w:t>.</w:t>
      </w:r>
    </w:p>
    <w:p w:rsidR="00F77835" w:rsidRDefault="00F77835" w:rsidP="006C35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C35B8">
        <w:rPr>
          <w:sz w:val="28"/>
          <w:szCs w:val="28"/>
          <w:lang w:eastAsia="en-US"/>
        </w:rPr>
        <w:t xml:space="preserve">3. Законом субъекта Российской Федерации могут быть предусмотрены иные вопросы, регулируемые правилами благоустройства территории </w:t>
      </w:r>
      <w:r w:rsidRPr="00FB5466">
        <w:rPr>
          <w:sz w:val="28"/>
          <w:szCs w:val="28"/>
          <w:lang w:eastAsia="en-US"/>
        </w:rPr>
        <w:t>Поселения</w:t>
      </w:r>
      <w:r w:rsidRPr="006C35B8">
        <w:rPr>
          <w:sz w:val="28"/>
          <w:szCs w:val="28"/>
          <w:lang w:eastAsia="en-US"/>
        </w:rPr>
        <w:t>, исходя из природно-климатических, географических, социально-экономических и иных особенностей отдельных муниципальных образований.</w:t>
      </w:r>
      <w:r>
        <w:rPr>
          <w:sz w:val="28"/>
          <w:szCs w:val="28"/>
          <w:lang w:eastAsia="en-US"/>
        </w:rPr>
        <w:t>»;</w:t>
      </w:r>
    </w:p>
    <w:p w:rsidR="00F77835" w:rsidRPr="002A75F5" w:rsidRDefault="00F77835" w:rsidP="00FE3AFC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</w:t>
      </w:r>
      <w:r w:rsidRPr="002A75F5">
        <w:rPr>
          <w:b/>
          <w:sz w:val="28"/>
          <w:szCs w:val="28"/>
          <w:lang w:eastAsia="en-US"/>
        </w:rPr>
        <w:t>) статья 75 изложить в следующей редакции:</w:t>
      </w:r>
    </w:p>
    <w:p w:rsidR="00F77835" w:rsidRPr="00E97DD8" w:rsidRDefault="00F77835" w:rsidP="00FE45C8">
      <w:pPr>
        <w:autoSpaceDE w:val="0"/>
        <w:autoSpaceDN w:val="0"/>
        <w:adjustRightInd w:val="0"/>
        <w:ind w:firstLine="540"/>
        <w:jc w:val="both"/>
        <w:rPr>
          <w:sz w:val="10"/>
          <w:szCs w:val="10"/>
          <w:lang w:eastAsia="en-US"/>
        </w:rPr>
      </w:pPr>
    </w:p>
    <w:p w:rsidR="00F77835" w:rsidRDefault="00F77835" w:rsidP="00E97DD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97DD8">
        <w:rPr>
          <w:sz w:val="28"/>
          <w:szCs w:val="28"/>
          <w:lang w:eastAsia="en-US"/>
        </w:rPr>
        <w:t>«Статья 75. Средства самообложения граждан</w:t>
      </w:r>
    </w:p>
    <w:p w:rsidR="00F77835" w:rsidRPr="00E97DD8" w:rsidRDefault="00F77835" w:rsidP="00FE45C8">
      <w:pPr>
        <w:autoSpaceDE w:val="0"/>
        <w:autoSpaceDN w:val="0"/>
        <w:adjustRightInd w:val="0"/>
        <w:ind w:firstLine="540"/>
        <w:jc w:val="both"/>
        <w:rPr>
          <w:sz w:val="10"/>
          <w:szCs w:val="10"/>
          <w:lang w:eastAsia="en-US"/>
        </w:rPr>
      </w:pPr>
    </w:p>
    <w:p w:rsidR="00F77835" w:rsidRPr="00FE45C8" w:rsidRDefault="00F77835" w:rsidP="00FE45C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E45C8">
        <w:rPr>
          <w:sz w:val="28"/>
          <w:szCs w:val="28"/>
          <w:lang w:eastAsia="en-US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поселения, городского округа),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поселения, городского округа) и для которых размер платежей может быть уменьшен.</w:t>
      </w:r>
    </w:p>
    <w:p w:rsidR="00F77835" w:rsidRDefault="00F77835" w:rsidP="00FE45C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E45C8">
        <w:rPr>
          <w:sz w:val="28"/>
          <w:szCs w:val="28"/>
          <w:lang w:eastAsia="en-US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«Об общих принципах организации местного самоуправления в Российской Федерации», на сходе граждан.».</w:t>
      </w:r>
    </w:p>
    <w:p w:rsidR="00F77835" w:rsidRPr="002A75F5" w:rsidRDefault="00F77835" w:rsidP="00FE3AFC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13</w:t>
      </w:r>
      <w:r w:rsidRPr="002A75F5">
        <w:rPr>
          <w:b/>
          <w:sz w:val="28"/>
          <w:szCs w:val="28"/>
          <w:lang w:eastAsia="en-US"/>
        </w:rPr>
        <w:t>) часть 3 статьи 80 второе предложение изложить в следующей редакции:</w:t>
      </w:r>
    </w:p>
    <w:p w:rsidR="00F77835" w:rsidRDefault="00F77835" w:rsidP="00F34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7DD8">
        <w:rPr>
          <w:sz w:val="28"/>
          <w:szCs w:val="28"/>
          <w:lang w:eastAsia="en-US"/>
        </w:rPr>
        <w:t>«Не требуется официальное опубликование (обнародование) порядка учета предложений по проекту муниципального нормативного правового акта о внесении изменений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Татарстан или законов Республики Татарстан в целях приведения данного устава в соответствие с этими нормативными правовыми актами.»;</w:t>
      </w:r>
    </w:p>
    <w:p w:rsidR="00F77835" w:rsidRPr="002A75F5" w:rsidRDefault="00F77835" w:rsidP="00FE3AFC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14</w:t>
      </w:r>
      <w:r w:rsidRPr="002A75F5">
        <w:rPr>
          <w:b/>
          <w:bCs/>
          <w:sz w:val="28"/>
          <w:szCs w:val="28"/>
          <w:lang w:eastAsia="en-US"/>
        </w:rPr>
        <w:t xml:space="preserve">) часть 3 статьи 81 дополнить предложением следующего содержания: </w:t>
      </w:r>
    </w:p>
    <w:p w:rsidR="00F77835" w:rsidRDefault="00F77835" w:rsidP="00F347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E97DD8">
        <w:rPr>
          <w:bCs/>
          <w:sz w:val="28"/>
          <w:szCs w:val="28"/>
          <w:lang w:eastAsia="en-US"/>
        </w:rPr>
        <w:t>«В случае, если Глава Поселения исполняет полномочия председателя Совета Поселения, голос Главы Поселения учитывается при принятии Устава Поселения, муниципального правового акта о внесении изменений и дополнений в Устав Поселения как голос депутата Совета Поселения.»;</w:t>
      </w:r>
    </w:p>
    <w:p w:rsidR="00F77835" w:rsidRDefault="00F77835" w:rsidP="00FE3AFC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15) в статье 82:</w:t>
      </w:r>
    </w:p>
    <w:p w:rsidR="00F77835" w:rsidRPr="002A75F5" w:rsidRDefault="00F77835" w:rsidP="00FE3AF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</w:t>
      </w:r>
      <w:r w:rsidRPr="002A75F5">
        <w:rPr>
          <w:b/>
          <w:sz w:val="28"/>
          <w:szCs w:val="28"/>
          <w:lang w:eastAsia="en-US"/>
        </w:rPr>
        <w:t>) часть 3 изложить в следующей редакции:</w:t>
      </w:r>
    </w:p>
    <w:p w:rsidR="00F77835" w:rsidRDefault="00F77835" w:rsidP="00F34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7DD8">
        <w:rPr>
          <w:sz w:val="28"/>
          <w:szCs w:val="28"/>
          <w:lang w:eastAsia="en-US"/>
        </w:rPr>
        <w:t>«3. Изменения, внесенные в настоящий Устав, изменяющие структуру органов местного самоуправления Поселения, разграничение полномочий между органами местного самоуправления (за исключением случая приведения Устава Поселения в соответствие с федеральными законами, а также изменения 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нормативный правовой акт о внесении указанных изменений и</w:t>
      </w:r>
      <w:r>
        <w:rPr>
          <w:sz w:val="28"/>
          <w:szCs w:val="28"/>
          <w:lang w:eastAsia="en-US"/>
        </w:rPr>
        <w:t xml:space="preserve"> дополнений в настоящий Устав.»;</w:t>
      </w:r>
    </w:p>
    <w:p w:rsidR="00F77835" w:rsidRPr="002A75F5" w:rsidRDefault="00F77835" w:rsidP="00F347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б</w:t>
      </w:r>
      <w:r w:rsidRPr="002A75F5">
        <w:rPr>
          <w:b/>
          <w:sz w:val="28"/>
          <w:szCs w:val="28"/>
          <w:lang w:eastAsia="en-US"/>
        </w:rPr>
        <w:t>) дополнить частями 5-7 следующего содержания:</w:t>
      </w:r>
    </w:p>
    <w:p w:rsidR="00F77835" w:rsidRPr="00F31C04" w:rsidRDefault="00F77835" w:rsidP="00F34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31C04">
        <w:rPr>
          <w:sz w:val="28"/>
          <w:szCs w:val="28"/>
          <w:lang w:eastAsia="en-US"/>
        </w:rPr>
        <w:t>«5. Изменения и дополнения в Устав Поселения вносятся муниципальным правовым актом, который может оформляться:</w:t>
      </w:r>
    </w:p>
    <w:p w:rsidR="00F77835" w:rsidRPr="00F31C04" w:rsidRDefault="00F77835" w:rsidP="00F34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31C04">
        <w:rPr>
          <w:sz w:val="28"/>
          <w:szCs w:val="28"/>
          <w:lang w:eastAsia="en-US"/>
        </w:rPr>
        <w:t>1) решением Совета Поселения (схода граждан), подписанным его председателем и Главой Поселения либо единолично Главой Поселения, исполняющим полномочия председателя Совета Поселения (схода граждан);</w:t>
      </w:r>
    </w:p>
    <w:p w:rsidR="00F77835" w:rsidRPr="00F31C04" w:rsidRDefault="00F77835" w:rsidP="00F34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31C04">
        <w:rPr>
          <w:sz w:val="28"/>
          <w:szCs w:val="28"/>
          <w:lang w:eastAsia="en-US"/>
        </w:rPr>
        <w:t>2) отдельным нормативным правовым актом, принятым Советом Поселения (сходом граждан) и подписанным Главой Поселения. В этом случае на данном правовом акте проставляются реквизиты решения Совета Поселения (схода граждан) о его принятии. Включение в такое решение Совета Поселения (схода граждан) переходных положений и (или) норм о вступлении в силу изменений и дополнений, вносимых в Устав Поселения, не допускается.</w:t>
      </w:r>
    </w:p>
    <w:p w:rsidR="00F77835" w:rsidRPr="00F31C04" w:rsidRDefault="00F77835" w:rsidP="00F34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31C04">
        <w:rPr>
          <w:sz w:val="28"/>
          <w:szCs w:val="28"/>
          <w:lang w:eastAsia="en-US"/>
        </w:rPr>
        <w:t>6. Приведение Устава Поселения в соответствие с федеральным законом, законом Республики Татарстан осуществляется в установленный этими законодательными актами срок. В случае,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заседаний Совета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F77835" w:rsidRDefault="00F77835" w:rsidP="00E602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31C04">
        <w:rPr>
          <w:sz w:val="28"/>
          <w:szCs w:val="28"/>
          <w:lang w:eastAsia="en-US"/>
        </w:rPr>
        <w:t xml:space="preserve">7.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</w:t>
      </w:r>
      <w:r w:rsidRPr="00F31C04">
        <w:rPr>
          <w:sz w:val="28"/>
          <w:szCs w:val="28"/>
          <w:lang w:eastAsia="en-US"/>
        </w:rPr>
        <w:lastRenderedPageBreak/>
        <w:t>дополнений признаются утратившими силу со дня вступления в силу нового Устава Поселения.</w:t>
      </w:r>
      <w:r>
        <w:rPr>
          <w:sz w:val="28"/>
          <w:szCs w:val="28"/>
          <w:lang w:eastAsia="en-US"/>
        </w:rPr>
        <w:t>».</w:t>
      </w:r>
    </w:p>
    <w:p w:rsidR="00F77835" w:rsidRPr="00E60284" w:rsidRDefault="00F77835" w:rsidP="00E602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77835" w:rsidRPr="007D2543" w:rsidRDefault="00F77835" w:rsidP="007D25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D2543">
        <w:rPr>
          <w:sz w:val="28"/>
          <w:szCs w:val="28"/>
          <w:lang w:eastAsia="en-US"/>
        </w:rPr>
        <w:t>2. Направить настоящее решение на государственную регистрацию в порядке, установленном действующим законодательством.</w:t>
      </w:r>
    </w:p>
    <w:p w:rsidR="00F77835" w:rsidRDefault="00F77835" w:rsidP="007D25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D2543">
        <w:rPr>
          <w:sz w:val="28"/>
          <w:szCs w:val="28"/>
          <w:lang w:eastAsia="en-US"/>
        </w:rPr>
        <w:t>3. Настоящее решение вступает в силу с момента его официального опубликования, за исключением положений, для которых действующим законодательством предусмотрены иные сроки вступления в силу.</w:t>
      </w:r>
    </w:p>
    <w:p w:rsidR="00F77835" w:rsidRPr="003260AD" w:rsidRDefault="00F77835" w:rsidP="007D25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Изменения и дополнения в Устав </w:t>
      </w:r>
      <w:r w:rsidRPr="003260AD">
        <w:rPr>
          <w:sz w:val="28"/>
          <w:szCs w:val="28"/>
        </w:rPr>
        <w:t>А</w:t>
      </w:r>
      <w:r w:rsidR="003260AD" w:rsidRPr="003260AD">
        <w:rPr>
          <w:sz w:val="28"/>
          <w:szCs w:val="28"/>
        </w:rPr>
        <w:t>ктанышбаш</w:t>
      </w:r>
      <w:r w:rsidRPr="003260AD">
        <w:rPr>
          <w:sz w:val="28"/>
          <w:szCs w:val="28"/>
        </w:rPr>
        <w:t>ского</w:t>
      </w:r>
      <w:r w:rsidRPr="003260AD">
        <w:rPr>
          <w:sz w:val="28"/>
          <w:szCs w:val="28"/>
          <w:lang w:eastAsia="en-US"/>
        </w:rPr>
        <w:t xml:space="preserve"> сельского поселения Актанышского муниципального района Республики Татарстан после государственной регистрации опубликовать на Официальном портале правовой информации Республики Татарстан и на официальном сайте </w:t>
      </w:r>
      <w:r w:rsidRPr="003260AD">
        <w:rPr>
          <w:sz w:val="28"/>
          <w:szCs w:val="28"/>
        </w:rPr>
        <w:t>А</w:t>
      </w:r>
      <w:r w:rsidR="003260AD" w:rsidRPr="003260AD">
        <w:rPr>
          <w:sz w:val="28"/>
          <w:szCs w:val="28"/>
        </w:rPr>
        <w:t>ктанышбаш</w:t>
      </w:r>
      <w:r w:rsidRPr="003260AD">
        <w:rPr>
          <w:sz w:val="28"/>
          <w:szCs w:val="28"/>
        </w:rPr>
        <w:t>ского</w:t>
      </w:r>
      <w:r w:rsidRPr="003260AD">
        <w:rPr>
          <w:sz w:val="28"/>
          <w:szCs w:val="28"/>
          <w:lang w:eastAsia="en-US"/>
        </w:rPr>
        <w:t xml:space="preserve"> сельского поселения Актанышского муниципального района.</w:t>
      </w:r>
    </w:p>
    <w:p w:rsidR="00F77835" w:rsidRPr="003260AD" w:rsidRDefault="00F77835" w:rsidP="00A96E0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260AD">
        <w:rPr>
          <w:sz w:val="28"/>
          <w:szCs w:val="28"/>
          <w:lang w:eastAsia="en-US"/>
        </w:rPr>
        <w:t>5. Контроль за исполнением настоящего решения оставляю за собой.</w:t>
      </w:r>
    </w:p>
    <w:p w:rsidR="00F77835" w:rsidRPr="003260AD" w:rsidRDefault="00F77835" w:rsidP="007D25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260AD">
        <w:rPr>
          <w:sz w:val="28"/>
          <w:szCs w:val="28"/>
          <w:lang w:eastAsia="en-US"/>
        </w:rPr>
        <w:tab/>
      </w:r>
    </w:p>
    <w:p w:rsidR="00F77835" w:rsidRPr="003260AD" w:rsidRDefault="00F77835" w:rsidP="007D25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835" w:rsidRPr="003260AD" w:rsidRDefault="00F77835" w:rsidP="007D25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7835" w:rsidRPr="003260AD" w:rsidRDefault="00F77835" w:rsidP="007D254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260AD">
        <w:rPr>
          <w:sz w:val="28"/>
          <w:szCs w:val="28"/>
          <w:lang w:eastAsia="en-US"/>
        </w:rPr>
        <w:t>Председатель Совета</w:t>
      </w:r>
      <w:r w:rsidRPr="003260AD">
        <w:rPr>
          <w:sz w:val="28"/>
          <w:szCs w:val="28"/>
          <w:lang w:val="tt-RU" w:eastAsia="en-US"/>
        </w:rPr>
        <w:t>, Глава</w:t>
      </w:r>
    </w:p>
    <w:p w:rsidR="00F77835" w:rsidRPr="003260AD" w:rsidRDefault="003260AD" w:rsidP="00C5426D">
      <w:pPr>
        <w:autoSpaceDE w:val="0"/>
        <w:autoSpaceDN w:val="0"/>
        <w:adjustRightInd w:val="0"/>
        <w:rPr>
          <w:sz w:val="28"/>
          <w:szCs w:val="28"/>
        </w:rPr>
      </w:pPr>
      <w:r w:rsidRPr="003260AD">
        <w:rPr>
          <w:sz w:val="28"/>
          <w:szCs w:val="28"/>
        </w:rPr>
        <w:t>Актанышбаш</w:t>
      </w:r>
      <w:r w:rsidR="00F77835" w:rsidRPr="003260AD">
        <w:rPr>
          <w:sz w:val="28"/>
          <w:szCs w:val="28"/>
        </w:rPr>
        <w:t>ского</w:t>
      </w:r>
      <w:r w:rsidR="00F77835" w:rsidRPr="003260AD">
        <w:rPr>
          <w:sz w:val="28"/>
          <w:szCs w:val="28"/>
          <w:lang w:eastAsia="en-US"/>
        </w:rPr>
        <w:t xml:space="preserve"> сельского поселения                     </w:t>
      </w:r>
      <w:r w:rsidR="004E7E97" w:rsidRPr="003260AD">
        <w:rPr>
          <w:sz w:val="28"/>
          <w:szCs w:val="28"/>
          <w:lang w:eastAsia="en-US"/>
        </w:rPr>
        <w:t xml:space="preserve">             </w:t>
      </w:r>
      <w:r w:rsidR="00F77835" w:rsidRPr="003260AD">
        <w:rPr>
          <w:sz w:val="28"/>
          <w:szCs w:val="28"/>
          <w:lang w:eastAsia="en-US"/>
        </w:rPr>
        <w:t xml:space="preserve">    </w:t>
      </w:r>
      <w:r w:rsidRPr="003260AD">
        <w:rPr>
          <w:sz w:val="28"/>
          <w:szCs w:val="28"/>
          <w:lang w:eastAsia="en-US"/>
        </w:rPr>
        <w:t>Л.Г.Хайдарова</w:t>
      </w:r>
    </w:p>
    <w:sectPr w:rsidR="00F77835" w:rsidRPr="003260AD" w:rsidSect="00322545">
      <w:pgSz w:w="11906" w:h="16838"/>
      <w:pgMar w:top="992" w:right="567" w:bottom="992" w:left="1134" w:header="42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BF1" w:rsidRDefault="00682BF1" w:rsidP="00094411">
      <w:r>
        <w:separator/>
      </w:r>
    </w:p>
  </w:endnote>
  <w:endnote w:type="continuationSeparator" w:id="0">
    <w:p w:rsidR="00682BF1" w:rsidRDefault="00682BF1" w:rsidP="0009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BF1" w:rsidRDefault="00682BF1" w:rsidP="00094411">
      <w:r>
        <w:separator/>
      </w:r>
    </w:p>
  </w:footnote>
  <w:footnote w:type="continuationSeparator" w:id="0">
    <w:p w:rsidR="00682BF1" w:rsidRDefault="00682BF1" w:rsidP="0009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B56A9"/>
    <w:multiLevelType w:val="hybridMultilevel"/>
    <w:tmpl w:val="483C922A"/>
    <w:lvl w:ilvl="0" w:tplc="0952EBA8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303"/>
    <w:rsid w:val="00010BFC"/>
    <w:rsid w:val="000211BD"/>
    <w:rsid w:val="0002237D"/>
    <w:rsid w:val="00035ABC"/>
    <w:rsid w:val="000421A9"/>
    <w:rsid w:val="00065DC7"/>
    <w:rsid w:val="000668D7"/>
    <w:rsid w:val="00074FA8"/>
    <w:rsid w:val="00094411"/>
    <w:rsid w:val="000A3A92"/>
    <w:rsid w:val="000A541A"/>
    <w:rsid w:val="000C3B1A"/>
    <w:rsid w:val="000D2570"/>
    <w:rsid w:val="000D5251"/>
    <w:rsid w:val="0011410E"/>
    <w:rsid w:val="00130749"/>
    <w:rsid w:val="00132998"/>
    <w:rsid w:val="00145757"/>
    <w:rsid w:val="001B4AFF"/>
    <w:rsid w:val="001B4C2C"/>
    <w:rsid w:val="001F7CB8"/>
    <w:rsid w:val="00207E3D"/>
    <w:rsid w:val="00215CFF"/>
    <w:rsid w:val="002215A3"/>
    <w:rsid w:val="00223F55"/>
    <w:rsid w:val="0023142B"/>
    <w:rsid w:val="00234EEB"/>
    <w:rsid w:val="0023787A"/>
    <w:rsid w:val="00255D0F"/>
    <w:rsid w:val="002A75F5"/>
    <w:rsid w:val="002C767C"/>
    <w:rsid w:val="002E1C34"/>
    <w:rsid w:val="002F6F25"/>
    <w:rsid w:val="00300E8A"/>
    <w:rsid w:val="00315D83"/>
    <w:rsid w:val="00322545"/>
    <w:rsid w:val="003260AD"/>
    <w:rsid w:val="0034073D"/>
    <w:rsid w:val="00340D29"/>
    <w:rsid w:val="0035018E"/>
    <w:rsid w:val="003701EA"/>
    <w:rsid w:val="00392927"/>
    <w:rsid w:val="003A4349"/>
    <w:rsid w:val="003B1D03"/>
    <w:rsid w:val="003C0383"/>
    <w:rsid w:val="003C7B4A"/>
    <w:rsid w:val="00413D5A"/>
    <w:rsid w:val="004322F2"/>
    <w:rsid w:val="00441DA1"/>
    <w:rsid w:val="00466074"/>
    <w:rsid w:val="00477050"/>
    <w:rsid w:val="00483999"/>
    <w:rsid w:val="004A04EB"/>
    <w:rsid w:val="004B2676"/>
    <w:rsid w:val="004B7E4D"/>
    <w:rsid w:val="004D2D62"/>
    <w:rsid w:val="004D42C6"/>
    <w:rsid w:val="004D68D1"/>
    <w:rsid w:val="004E021E"/>
    <w:rsid w:val="004E43DA"/>
    <w:rsid w:val="004E7E97"/>
    <w:rsid w:val="004F6F9C"/>
    <w:rsid w:val="00502160"/>
    <w:rsid w:val="00502694"/>
    <w:rsid w:val="00504F6A"/>
    <w:rsid w:val="00506C9C"/>
    <w:rsid w:val="00514ED5"/>
    <w:rsid w:val="005350B7"/>
    <w:rsid w:val="005424FC"/>
    <w:rsid w:val="0057308A"/>
    <w:rsid w:val="005879AB"/>
    <w:rsid w:val="005926AF"/>
    <w:rsid w:val="0059468C"/>
    <w:rsid w:val="0059469B"/>
    <w:rsid w:val="005C1EBE"/>
    <w:rsid w:val="005C5000"/>
    <w:rsid w:val="005D0891"/>
    <w:rsid w:val="00600354"/>
    <w:rsid w:val="00602B8C"/>
    <w:rsid w:val="0060787A"/>
    <w:rsid w:val="00622B39"/>
    <w:rsid w:val="006309BF"/>
    <w:rsid w:val="00640671"/>
    <w:rsid w:val="00650791"/>
    <w:rsid w:val="00682BF1"/>
    <w:rsid w:val="00695BB7"/>
    <w:rsid w:val="006B4996"/>
    <w:rsid w:val="006C35B8"/>
    <w:rsid w:val="006C3FBE"/>
    <w:rsid w:val="006E3095"/>
    <w:rsid w:val="006F0CE1"/>
    <w:rsid w:val="00700430"/>
    <w:rsid w:val="007078AE"/>
    <w:rsid w:val="00713D51"/>
    <w:rsid w:val="0073656B"/>
    <w:rsid w:val="00751A0B"/>
    <w:rsid w:val="007824C6"/>
    <w:rsid w:val="00783408"/>
    <w:rsid w:val="00793CCE"/>
    <w:rsid w:val="007A0B66"/>
    <w:rsid w:val="007D2543"/>
    <w:rsid w:val="007D45F5"/>
    <w:rsid w:val="007E305A"/>
    <w:rsid w:val="007F6E7E"/>
    <w:rsid w:val="0080720B"/>
    <w:rsid w:val="00827881"/>
    <w:rsid w:val="00840605"/>
    <w:rsid w:val="00844430"/>
    <w:rsid w:val="00866BA1"/>
    <w:rsid w:val="00867A29"/>
    <w:rsid w:val="008721F2"/>
    <w:rsid w:val="0087356D"/>
    <w:rsid w:val="00897B60"/>
    <w:rsid w:val="008A6E56"/>
    <w:rsid w:val="008B407A"/>
    <w:rsid w:val="008C0CF4"/>
    <w:rsid w:val="008C426C"/>
    <w:rsid w:val="008C5795"/>
    <w:rsid w:val="008D1F77"/>
    <w:rsid w:val="0095320C"/>
    <w:rsid w:val="0098543D"/>
    <w:rsid w:val="009A0749"/>
    <w:rsid w:val="009A0FA4"/>
    <w:rsid w:val="009C19FD"/>
    <w:rsid w:val="009C43E1"/>
    <w:rsid w:val="009C7D31"/>
    <w:rsid w:val="009D1EFF"/>
    <w:rsid w:val="00A0200A"/>
    <w:rsid w:val="00A137D6"/>
    <w:rsid w:val="00A23E90"/>
    <w:rsid w:val="00A27F65"/>
    <w:rsid w:val="00A30508"/>
    <w:rsid w:val="00A53C41"/>
    <w:rsid w:val="00A67B1C"/>
    <w:rsid w:val="00A74AC9"/>
    <w:rsid w:val="00A96E0F"/>
    <w:rsid w:val="00AC3F74"/>
    <w:rsid w:val="00AD1522"/>
    <w:rsid w:val="00B0138C"/>
    <w:rsid w:val="00B33490"/>
    <w:rsid w:val="00B529C2"/>
    <w:rsid w:val="00B61DA2"/>
    <w:rsid w:val="00B77976"/>
    <w:rsid w:val="00B80303"/>
    <w:rsid w:val="00B86083"/>
    <w:rsid w:val="00BC7115"/>
    <w:rsid w:val="00BF23C7"/>
    <w:rsid w:val="00C00E1A"/>
    <w:rsid w:val="00C05AA4"/>
    <w:rsid w:val="00C10FB4"/>
    <w:rsid w:val="00C14DF3"/>
    <w:rsid w:val="00C20266"/>
    <w:rsid w:val="00C24E5F"/>
    <w:rsid w:val="00C31E9E"/>
    <w:rsid w:val="00C4295C"/>
    <w:rsid w:val="00C46ED4"/>
    <w:rsid w:val="00C5426D"/>
    <w:rsid w:val="00C67B8A"/>
    <w:rsid w:val="00C87263"/>
    <w:rsid w:val="00C95331"/>
    <w:rsid w:val="00C9549B"/>
    <w:rsid w:val="00CB0254"/>
    <w:rsid w:val="00CC01F7"/>
    <w:rsid w:val="00CD30B9"/>
    <w:rsid w:val="00CD558E"/>
    <w:rsid w:val="00CF1F9B"/>
    <w:rsid w:val="00D07C39"/>
    <w:rsid w:val="00D10CF6"/>
    <w:rsid w:val="00D275C4"/>
    <w:rsid w:val="00D35E4E"/>
    <w:rsid w:val="00D369C3"/>
    <w:rsid w:val="00D60D12"/>
    <w:rsid w:val="00D919CB"/>
    <w:rsid w:val="00DA228E"/>
    <w:rsid w:val="00DA3FCD"/>
    <w:rsid w:val="00DB03E9"/>
    <w:rsid w:val="00DB70F3"/>
    <w:rsid w:val="00DF2727"/>
    <w:rsid w:val="00E016ED"/>
    <w:rsid w:val="00E27EAF"/>
    <w:rsid w:val="00E35318"/>
    <w:rsid w:val="00E42104"/>
    <w:rsid w:val="00E52377"/>
    <w:rsid w:val="00E55FD8"/>
    <w:rsid w:val="00E56411"/>
    <w:rsid w:val="00E60284"/>
    <w:rsid w:val="00E86F90"/>
    <w:rsid w:val="00E870B3"/>
    <w:rsid w:val="00E97DD8"/>
    <w:rsid w:val="00ED70A8"/>
    <w:rsid w:val="00ED7522"/>
    <w:rsid w:val="00EE7578"/>
    <w:rsid w:val="00EF3769"/>
    <w:rsid w:val="00F202A2"/>
    <w:rsid w:val="00F31C04"/>
    <w:rsid w:val="00F3479C"/>
    <w:rsid w:val="00F422AD"/>
    <w:rsid w:val="00F44ED5"/>
    <w:rsid w:val="00F77835"/>
    <w:rsid w:val="00F839D6"/>
    <w:rsid w:val="00FB5466"/>
    <w:rsid w:val="00FB589E"/>
    <w:rsid w:val="00FC22D7"/>
    <w:rsid w:val="00FC2AF2"/>
    <w:rsid w:val="00FC3B4B"/>
    <w:rsid w:val="00FD4C40"/>
    <w:rsid w:val="00FD7F63"/>
    <w:rsid w:val="00FE3AFC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CB42E"/>
  <w15:docId w15:val="{2B72849E-CB75-41D4-AC64-E69B0049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B03E9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DB03E9"/>
    <w:pPr>
      <w:jc w:val="center"/>
    </w:pPr>
    <w:rPr>
      <w:rFonts w:eastAsia="Calibri"/>
      <w:sz w:val="28"/>
      <w:szCs w:val="28"/>
    </w:rPr>
  </w:style>
  <w:style w:type="character" w:customStyle="1" w:styleId="a5">
    <w:name w:val="Заголовок Знак"/>
    <w:link w:val="a4"/>
    <w:uiPriority w:val="99"/>
    <w:locked/>
    <w:rsid w:val="00DB03E9"/>
    <w:rPr>
      <w:rFonts w:ascii="Times New Roman" w:hAnsi="Times New Roman" w:cs="Times New Roman"/>
      <w:sz w:val="28"/>
      <w:lang w:eastAsia="ru-RU"/>
    </w:rPr>
  </w:style>
  <w:style w:type="paragraph" w:styleId="a6">
    <w:name w:val="List Paragraph"/>
    <w:basedOn w:val="a"/>
    <w:uiPriority w:val="99"/>
    <w:qFormat/>
    <w:rsid w:val="00DB03E9"/>
    <w:pPr>
      <w:ind w:left="720"/>
      <w:contextualSpacing/>
    </w:pPr>
  </w:style>
  <w:style w:type="paragraph" w:customStyle="1" w:styleId="ConsPlusNormal">
    <w:name w:val="ConsPlusNormal"/>
    <w:uiPriority w:val="99"/>
    <w:rsid w:val="00DB03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DB03E9"/>
    <w:pPr>
      <w:ind w:firstLine="54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locked/>
    <w:rsid w:val="00DB03E9"/>
    <w:rPr>
      <w:rFonts w:ascii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D07C3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07C39"/>
    <w:rPr>
      <w:rFonts w:ascii="Tahoma" w:hAnsi="Tahoma" w:cs="Times New Roman"/>
      <w:sz w:val="16"/>
      <w:lang w:eastAsia="ru-RU"/>
    </w:rPr>
  </w:style>
  <w:style w:type="paragraph" w:customStyle="1" w:styleId="ConsTitle">
    <w:name w:val="ConsTitle"/>
    <w:uiPriority w:val="99"/>
    <w:rsid w:val="0082788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rsid w:val="000944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094411"/>
    <w:rPr>
      <w:rFonts w:ascii="Times New Roman" w:hAnsi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0944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094411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 главы АМР</dc:creator>
  <cp:keywords/>
  <dc:description/>
  <cp:lastModifiedBy>user</cp:lastModifiedBy>
  <cp:revision>20</cp:revision>
  <cp:lastPrinted>2018-10-19T06:07:00Z</cp:lastPrinted>
  <dcterms:created xsi:type="dcterms:W3CDTF">2018-09-12T11:29:00Z</dcterms:created>
  <dcterms:modified xsi:type="dcterms:W3CDTF">2018-10-19T06:09:00Z</dcterms:modified>
</cp:coreProperties>
</file>