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734470">
        <w:t>Верхнеяхшеев</w:t>
      </w:r>
      <w:r w:rsidR="00824CEA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E33607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E33607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1E183A" w:rsidRPr="001E183A" w:rsidRDefault="001E183A" w:rsidP="00D07275">
            <w:pPr>
              <w:pStyle w:val="Default"/>
              <w:jc w:val="center"/>
            </w:pPr>
            <w:r w:rsidRPr="001E183A">
              <w:rPr>
                <w:bCs/>
              </w:rPr>
              <w:t xml:space="preserve">Об исполнении бюджета </w:t>
            </w:r>
            <w:proofErr w:type="spellStart"/>
            <w:r w:rsidR="00734470">
              <w:t>Верхнеяхшеевского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="00E33607">
              <w:rPr>
                <w:bCs/>
              </w:rPr>
              <w:t>а 9 месяцев</w:t>
            </w:r>
            <w:r w:rsidRPr="001E183A">
              <w:rPr>
                <w:bCs/>
              </w:rPr>
              <w:t xml:space="preserve"> 2017 года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3666F">
              <w:rPr>
                <w:sz w:val="20"/>
                <w:szCs w:val="20"/>
              </w:rPr>
              <w:t>Верхнеяхшее</w:t>
            </w:r>
            <w:r>
              <w:rPr>
                <w:sz w:val="20"/>
                <w:szCs w:val="20"/>
              </w:rPr>
              <w:t>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33607">
              <w:rPr>
                <w:color w:val="000000" w:themeColor="text1"/>
                <w:sz w:val="20"/>
                <w:szCs w:val="20"/>
              </w:rPr>
              <w:t>27.10</w:t>
            </w:r>
            <w:r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E33607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E3360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98113A" w:rsidRPr="00D07275" w:rsidRDefault="00824CEA" w:rsidP="001E18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="00E33607" w:rsidRPr="00E33607">
              <w:rPr>
                <w:rFonts w:ascii="Times New Roman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E3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Актанышского муниципальног</w:t>
            </w:r>
            <w:r w:rsidR="00E33607">
              <w:rPr>
                <w:rFonts w:ascii="Times New Roman" w:hAnsi="Times New Roman" w:cs="Times New Roman"/>
                <w:sz w:val="24"/>
                <w:szCs w:val="24"/>
              </w:rPr>
              <w:t>о района от  16.12.2016 г. №  23</w:t>
            </w:r>
            <w:r w:rsidR="001E183A"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="00E33607" w:rsidRPr="00E33607">
              <w:rPr>
                <w:rFonts w:ascii="Times New Roman" w:hAnsi="Times New Roman" w:cs="Times New Roman"/>
                <w:sz w:val="24"/>
                <w:szCs w:val="24"/>
              </w:rPr>
              <w:t>Верхнеяхшеевского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A3666F">
              <w:rPr>
                <w:sz w:val="20"/>
                <w:szCs w:val="20"/>
              </w:rPr>
              <w:t>Верхнеяхшееев</w:t>
            </w:r>
            <w:r w:rsidR="00A3666F"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E33607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E33607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proofErr w:type="spellStart"/>
            <w:r w:rsidR="00E33607" w:rsidRPr="00E33607">
              <w:t>Верхнеяхшеевского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="00E33607" w:rsidRPr="00E33607">
              <w:t>Верхнеяхшеевского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</w:t>
            </w:r>
            <w:r w:rsidR="00E33607">
              <w:t xml:space="preserve">                   </w:t>
            </w:r>
            <w:r w:rsidRPr="001E183A">
              <w:t xml:space="preserve">2019 и 2020 годов» </w:t>
            </w:r>
            <w:r w:rsidR="00E33607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3666F">
              <w:rPr>
                <w:sz w:val="20"/>
                <w:szCs w:val="20"/>
              </w:rPr>
              <w:t>Верхнеяхшееев</w:t>
            </w:r>
            <w:r w:rsidR="00A3666F"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33607">
              <w:rPr>
                <w:color w:val="000000" w:themeColor="text1"/>
                <w:sz w:val="20"/>
                <w:szCs w:val="20"/>
              </w:rPr>
              <w:t>17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CC13E0" w:rsidP="00E336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3360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E33607" w:rsidRPr="00CC13E0" w:rsidRDefault="00E33607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color w:val="000000" w:themeColor="text1"/>
              </w:rPr>
              <w:t xml:space="preserve">Правил благоустройства </w:t>
            </w:r>
            <w:proofErr w:type="spellStart"/>
            <w:r w:rsidRPr="00E33607">
              <w:t>Верхнеяхшеевского</w:t>
            </w:r>
            <w:proofErr w:type="spellEnd"/>
            <w:r w:rsidRPr="00CC13E0">
              <w:rPr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CC13E0" w:rsidRPr="008206DB">
              <w:rPr>
                <w:sz w:val="20"/>
                <w:szCs w:val="20"/>
              </w:rPr>
              <w:t xml:space="preserve">стендах и на официальном сайте </w:t>
            </w:r>
            <w:proofErr w:type="spellStart"/>
            <w:r w:rsidR="00A3666F">
              <w:rPr>
                <w:sz w:val="20"/>
                <w:szCs w:val="20"/>
              </w:rPr>
              <w:t>Верхнеяхшееев</w:t>
            </w:r>
            <w:r w:rsidR="00A3666F" w:rsidRPr="008206DB">
              <w:rPr>
                <w:sz w:val="20"/>
                <w:szCs w:val="20"/>
              </w:rPr>
              <w:t>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>ном портале правовой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C13E0">
              <w:rPr>
                <w:color w:val="000000" w:themeColor="text1"/>
                <w:sz w:val="20"/>
                <w:szCs w:val="20"/>
              </w:rPr>
              <w:t>29.11.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C13E0">
        <w:trPr>
          <w:trHeight w:val="1366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E3360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E33607" w:rsidRDefault="00E33607" w:rsidP="00E33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proofErr w:type="spellStart"/>
            <w:r w:rsidRPr="00E33607">
              <w:t>Верхнеяхшеевского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  <w:p w:rsidR="006C2083" w:rsidRPr="00CC13E0" w:rsidRDefault="006C2083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6C2083" w:rsidRPr="008206DB" w:rsidRDefault="00CC13E0" w:rsidP="00CC13E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3666F">
              <w:rPr>
                <w:sz w:val="20"/>
                <w:szCs w:val="20"/>
              </w:rPr>
              <w:t>Верхнеяхшееев</w:t>
            </w:r>
            <w:r w:rsidR="00A3666F"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33607">
              <w:rPr>
                <w:color w:val="000000" w:themeColor="text1"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E3360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CC13E0" w:rsidRPr="00C40A24" w:rsidRDefault="00CC13E0" w:rsidP="00CC13E0">
            <w:pPr>
              <w:jc w:val="center"/>
            </w:pPr>
            <w:r w:rsidRPr="00CC13E0">
              <w:t xml:space="preserve">О бюджете </w:t>
            </w:r>
            <w:proofErr w:type="spellStart"/>
            <w:r w:rsidR="00E33607" w:rsidRPr="00E33607">
              <w:t>Верхнеяхшеевского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CC13E0" w:rsidRPr="00C40A24" w:rsidRDefault="00CC13E0" w:rsidP="00CC13E0"/>
          <w:p w:rsidR="0032467C" w:rsidRPr="002E303F" w:rsidRDefault="00E33607" w:rsidP="002E303F">
            <w:pPr>
              <w:tabs>
                <w:tab w:val="left" w:pos="583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3666F">
              <w:rPr>
                <w:sz w:val="20"/>
                <w:szCs w:val="20"/>
              </w:rPr>
              <w:t>Верхнеяхшееев</w:t>
            </w:r>
            <w:r w:rsidR="00A3666F"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E3360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E33607" w:rsidRPr="00CC13E0" w:rsidRDefault="00E33607" w:rsidP="00CC13E0">
            <w:pPr>
              <w:jc w:val="center"/>
            </w:pPr>
            <w:r w:rsidRPr="00CC13E0">
              <w:rPr>
                <w:color w:val="000000" w:themeColor="text1"/>
                <w:kern w:val="28"/>
              </w:rPr>
              <w:t xml:space="preserve">О внесении изменений в решение Совета </w:t>
            </w:r>
            <w:proofErr w:type="spellStart"/>
            <w:r w:rsidRPr="00E33607">
              <w:t>Верхнеяхшеевского</w:t>
            </w:r>
            <w:proofErr w:type="spellEnd"/>
            <w:r w:rsidRPr="00CC13E0">
              <w:rPr>
                <w:color w:val="000000" w:themeColor="text1"/>
                <w:kern w:val="28"/>
              </w:rPr>
              <w:t xml:space="preserve"> сельск</w:t>
            </w:r>
            <w:r>
              <w:rPr>
                <w:color w:val="000000" w:themeColor="text1"/>
                <w:kern w:val="28"/>
              </w:rPr>
              <w:t>ого поселения от 27.11.2017 № 31</w:t>
            </w:r>
            <w:r w:rsidRPr="00CC13E0">
              <w:rPr>
                <w:color w:val="000000" w:themeColor="text1"/>
                <w:kern w:val="28"/>
              </w:rPr>
              <w:t xml:space="preserve"> «Об утверждении </w:t>
            </w:r>
            <w:r w:rsidRPr="00CC13E0">
              <w:rPr>
                <w:color w:val="000000" w:themeColor="text1"/>
              </w:rPr>
              <w:t xml:space="preserve">Правил благоустройства </w:t>
            </w:r>
            <w:proofErr w:type="spellStart"/>
            <w:r w:rsidR="00A3666F" w:rsidRPr="00E33607">
              <w:t>Верхнеяхшеевского</w:t>
            </w:r>
            <w:proofErr w:type="spellEnd"/>
            <w:r w:rsidRPr="00CC13E0">
              <w:rPr>
                <w:color w:val="000000" w:themeColor="text1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3666F">
              <w:rPr>
                <w:sz w:val="20"/>
                <w:szCs w:val="20"/>
              </w:rPr>
              <w:t>Верхнеяхшееев</w:t>
            </w:r>
            <w:r w:rsidR="00A3666F"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3360D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360D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A3666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E33607" w:rsidRDefault="00E33607" w:rsidP="00E33607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="00A3666F">
              <w:t>Верхнеяхшеевское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  <w:p w:rsidR="0032467C" w:rsidRPr="00CC13E0" w:rsidRDefault="0032467C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3666F">
              <w:rPr>
                <w:sz w:val="20"/>
                <w:szCs w:val="20"/>
              </w:rPr>
              <w:t>Верхнеяхшееев</w:t>
            </w:r>
            <w:r w:rsidR="00A3666F"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303F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2E303F" w:rsidRDefault="002E303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2E303F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2E303F" w:rsidRDefault="00A3666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2E303F" w:rsidRPr="002E303F" w:rsidRDefault="00CC13E0" w:rsidP="00D07275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>
              <w:rPr>
                <w:color w:val="000000" w:themeColor="text1"/>
              </w:rPr>
              <w:t xml:space="preserve">ешение Совета </w:t>
            </w:r>
            <w:proofErr w:type="spellStart"/>
            <w:r w:rsidR="00A3666F" w:rsidRPr="00E33607">
              <w:t>Верхнеяхшеевского</w:t>
            </w:r>
            <w:proofErr w:type="spellEnd"/>
            <w:r w:rsidRPr="008A30AF">
              <w:rPr>
                <w:color w:val="000000" w:themeColor="text1"/>
              </w:rPr>
              <w:t xml:space="preserve"> сельского п</w:t>
            </w:r>
            <w:r w:rsidR="00A3666F">
              <w:rPr>
                <w:color w:val="000000" w:themeColor="text1"/>
              </w:rPr>
              <w:t>оселения от 16.12.2016  г. №  23</w:t>
            </w:r>
            <w:r w:rsidRPr="008A30AF">
              <w:rPr>
                <w:color w:val="000000" w:themeColor="text1"/>
              </w:rPr>
              <w:t xml:space="preserve"> «</w:t>
            </w:r>
            <w:r w:rsidRPr="008A30AF">
              <w:t xml:space="preserve">О бюджете </w:t>
            </w:r>
            <w:proofErr w:type="spellStart"/>
            <w:r w:rsidR="00A3666F" w:rsidRPr="00E33607">
              <w:t>Верхнеяхшеевского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 и на плановый период </w:t>
            </w:r>
            <w:r w:rsidR="00A3666F">
              <w:t xml:space="preserve">                   </w:t>
            </w:r>
            <w:r w:rsidRPr="008A30AF">
              <w:t>2018 и 2019 годов»</w:t>
            </w:r>
            <w:r w:rsidR="00A3666F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E303F" w:rsidRPr="008206DB" w:rsidRDefault="002E303F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A3666F">
              <w:rPr>
                <w:sz w:val="20"/>
                <w:szCs w:val="20"/>
              </w:rPr>
              <w:t>Верхнеяхшееев</w:t>
            </w:r>
            <w:r w:rsidR="00A3666F"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2E303F" w:rsidRPr="00F04E0F" w:rsidRDefault="002E303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A3666F" w:rsidRPr="00E33607">
        <w:t>Верхнеяхшеевского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A3666F" w:rsidRPr="00E33607">
        <w:t>Верхнеяхшеевского</w:t>
      </w:r>
      <w:proofErr w:type="spellEnd"/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A3666F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D59DC">
              <w:rPr>
                <w:sz w:val="20"/>
                <w:szCs w:val="20"/>
                <w:lang w:eastAsia="en-US"/>
              </w:rPr>
              <w:t>.09.2017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32" w:type="dxa"/>
            <w:shd w:val="clear" w:color="auto" w:fill="auto"/>
          </w:tcPr>
          <w:p w:rsidR="009D59DC" w:rsidRPr="002A24F8" w:rsidRDefault="00A3666F" w:rsidP="00A3666F">
            <w:pPr>
              <w:jc w:val="center"/>
            </w:pPr>
            <w:r>
              <w:t>Об индексации с 1 октября 2017 года размеров денежных вознаграждений глав сельского поселения и месячных должностных окладов секретаря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4267F9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B36BCD">
              <w:rPr>
                <w:sz w:val="20"/>
                <w:szCs w:val="20"/>
              </w:rPr>
              <w:t>Верхнеяхшееев</w:t>
            </w:r>
            <w:r w:rsidR="00B36BCD" w:rsidRPr="008206DB">
              <w:rPr>
                <w:sz w:val="20"/>
                <w:szCs w:val="20"/>
              </w:rPr>
              <w:t>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A3666F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9D59DC">
              <w:rPr>
                <w:sz w:val="20"/>
                <w:szCs w:val="20"/>
                <w:lang w:eastAsia="en-US"/>
              </w:rPr>
              <w:t>.11.2017</w:t>
            </w:r>
          </w:p>
        </w:tc>
        <w:tc>
          <w:tcPr>
            <w:tcW w:w="622" w:type="dxa"/>
            <w:shd w:val="clear" w:color="auto" w:fill="auto"/>
          </w:tcPr>
          <w:p w:rsidR="009D59DC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32" w:type="dxa"/>
            <w:shd w:val="clear" w:color="auto" w:fill="auto"/>
          </w:tcPr>
          <w:p w:rsidR="009D59DC" w:rsidRPr="002A24F8" w:rsidRDefault="009D59DC" w:rsidP="00D07275">
            <w:pPr>
              <w:shd w:val="clear" w:color="auto" w:fill="FFFFFF"/>
              <w:ind w:right="-143"/>
              <w:jc w:val="center"/>
              <w:rPr>
                <w:color w:val="000000"/>
                <w:spacing w:val="-2"/>
              </w:rPr>
            </w:pPr>
            <w:r w:rsidRPr="002A24F8">
              <w:rPr>
                <w:color w:val="000000"/>
                <w:spacing w:val="-2"/>
              </w:rPr>
              <w:t xml:space="preserve">«О проведении декады инвалидов </w:t>
            </w:r>
            <w:proofErr w:type="gramStart"/>
            <w:r w:rsidRPr="002A24F8">
              <w:rPr>
                <w:color w:val="000000"/>
                <w:spacing w:val="-2"/>
              </w:rPr>
              <w:t>в</w:t>
            </w:r>
            <w:proofErr w:type="gramEnd"/>
          </w:p>
          <w:p w:rsidR="009D59DC" w:rsidRPr="002A24F8" w:rsidRDefault="00A3666F" w:rsidP="00D07275">
            <w:pPr>
              <w:shd w:val="clear" w:color="auto" w:fill="FFFFFF"/>
              <w:ind w:right="-143"/>
              <w:jc w:val="center"/>
              <w:rPr>
                <w:color w:val="000000"/>
                <w:spacing w:val="-2"/>
              </w:rPr>
            </w:pPr>
            <w:proofErr w:type="spellStart"/>
            <w:r>
              <w:t>Верхнеяхшеевском</w:t>
            </w:r>
            <w:proofErr w:type="spellEnd"/>
            <w:r w:rsidR="009D59DC" w:rsidRPr="002A24F8">
              <w:rPr>
                <w:color w:val="000000"/>
                <w:spacing w:val="-2"/>
              </w:rPr>
              <w:t xml:space="preserve"> сельском </w:t>
            </w:r>
            <w:proofErr w:type="gramStart"/>
            <w:r w:rsidR="009D59DC" w:rsidRPr="002A24F8">
              <w:rPr>
                <w:color w:val="000000"/>
                <w:spacing w:val="-2"/>
              </w:rPr>
              <w:t>поселении</w:t>
            </w:r>
            <w:proofErr w:type="gramEnd"/>
            <w:r w:rsidR="009D59DC" w:rsidRPr="002A24F8">
              <w:rPr>
                <w:color w:val="000000"/>
                <w:spacing w:val="-2"/>
              </w:rPr>
              <w:t>»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4267F9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B36BCD">
              <w:rPr>
                <w:sz w:val="20"/>
                <w:szCs w:val="20"/>
              </w:rPr>
              <w:t>Верхнеяхшееев</w:t>
            </w:r>
            <w:r w:rsidR="00B36BCD" w:rsidRPr="008206DB">
              <w:rPr>
                <w:sz w:val="20"/>
                <w:szCs w:val="20"/>
              </w:rPr>
              <w:t>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A3666F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32" w:type="dxa"/>
            <w:shd w:val="clear" w:color="auto" w:fill="auto"/>
          </w:tcPr>
          <w:p w:rsidR="00A3666F" w:rsidRPr="009D59DC" w:rsidRDefault="00A3666F" w:rsidP="00A3666F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>
              <w:rPr>
                <w:b w:val="0"/>
                <w:sz w:val="24"/>
                <w:szCs w:val="24"/>
              </w:rPr>
              <w:t>Верхнеяхшеевского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</w:t>
            </w:r>
            <w:r w:rsidR="00B36BCD">
              <w:rPr>
                <w:b w:val="0"/>
                <w:color w:val="000000" w:themeColor="text1"/>
                <w:sz w:val="24"/>
                <w:szCs w:val="24"/>
              </w:rPr>
              <w:t xml:space="preserve">                </w:t>
            </w:r>
            <w:r w:rsidRPr="009D59DC">
              <w:rPr>
                <w:b w:val="0"/>
                <w:color w:val="000000" w:themeColor="text1"/>
                <w:sz w:val="24"/>
                <w:szCs w:val="24"/>
              </w:rPr>
              <w:t>2017-2018 годов</w:t>
            </w:r>
          </w:p>
          <w:p w:rsidR="00A3666F" w:rsidRPr="009D59DC" w:rsidRDefault="00A3666F" w:rsidP="00D072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B36BCD">
              <w:rPr>
                <w:sz w:val="20"/>
                <w:szCs w:val="20"/>
              </w:rPr>
              <w:t>Верхнеяхшееев</w:t>
            </w:r>
            <w:r w:rsidR="00B36BCD" w:rsidRPr="008206DB">
              <w:rPr>
                <w:sz w:val="20"/>
                <w:szCs w:val="20"/>
              </w:rPr>
              <w:t>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="00B36BCD" w:rsidRPr="00E2206C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B36BCD" w:rsidRPr="00E2206C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B36BCD" w:rsidRPr="00E2206C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B36BCD" w:rsidRPr="00E2206C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B36BCD" w:rsidRPr="00E2206C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B36BCD" w:rsidRPr="00E2206C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B36BCD" w:rsidRPr="00E2206C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B36BCD" w:rsidRPr="00E2206C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B36BCD" w:rsidRPr="00E2206C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B36BCD" w:rsidRPr="00E2206C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B36BCD" w:rsidRPr="00E2206C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B36BCD" w:rsidRPr="00E2206C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B36BCD" w:rsidRPr="00E2206C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B36BCD" w:rsidRPr="00E2206C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B36BCD" w:rsidRPr="00E2206C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B36BCD" w:rsidRPr="00E2206C">
                <w:rPr>
                  <w:rStyle w:val="a8"/>
                  <w:sz w:val="20"/>
                  <w:szCs w:val="20"/>
                </w:rPr>
                <w:t>. 21.12.2017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B36BCD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32" w:type="dxa"/>
            <w:shd w:val="clear" w:color="auto" w:fill="auto"/>
          </w:tcPr>
          <w:p w:rsidR="00A3666F" w:rsidRPr="009D59DC" w:rsidRDefault="00A3666F" w:rsidP="00A3666F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A3666F" w:rsidRDefault="00A3666F" w:rsidP="00A3666F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на территории </w:t>
            </w:r>
            <w:proofErr w:type="spellStart"/>
            <w:r w:rsidR="00B36BCD" w:rsidRPr="00B36BCD">
              <w:t>Верхнеяхшеевского</w:t>
            </w:r>
            <w:proofErr w:type="spellEnd"/>
            <w:r w:rsidRPr="009D59DC">
              <w:rPr>
                <w:color w:val="000000" w:themeColor="text1"/>
              </w:rPr>
              <w:t xml:space="preserve"> сельского поселения в пожароопасный зимний период 2017-2018 гг.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B36BCD">
              <w:rPr>
                <w:sz w:val="20"/>
                <w:szCs w:val="20"/>
              </w:rPr>
              <w:t>Верхнеяхшееев</w:t>
            </w:r>
            <w:r w:rsidR="00B36BCD" w:rsidRPr="008206DB">
              <w:rPr>
                <w:sz w:val="20"/>
                <w:szCs w:val="20"/>
              </w:rPr>
              <w:t>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D07275" w:rsidRPr="00853B67">
                <w:rPr>
                  <w:rStyle w:val="a8"/>
                  <w:sz w:val="20"/>
                  <w:szCs w:val="20"/>
                </w:rPr>
                <w:t>://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r w:rsidR="00B36BCD">
                <w:rPr>
                  <w:rStyle w:val="a8"/>
                  <w:sz w:val="20"/>
                  <w:szCs w:val="20"/>
                </w:rPr>
                <w:t>. 21</w:t>
              </w:r>
              <w:r w:rsidR="00D07275" w:rsidRPr="00853B67">
                <w:rPr>
                  <w:rStyle w:val="a8"/>
                  <w:sz w:val="20"/>
                  <w:szCs w:val="20"/>
                </w:rPr>
                <w:t>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7"/>
      <w:headerReference w:type="default" r:id="rId18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ED" w:rsidRDefault="00B50BED">
      <w:r>
        <w:separator/>
      </w:r>
    </w:p>
  </w:endnote>
  <w:endnote w:type="continuationSeparator" w:id="0">
    <w:p w:rsidR="00B50BED" w:rsidRDefault="00B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ED" w:rsidRDefault="00B50BED">
      <w:r>
        <w:separator/>
      </w:r>
    </w:p>
  </w:footnote>
  <w:footnote w:type="continuationSeparator" w:id="0">
    <w:p w:rsidR="00B50BED" w:rsidRDefault="00B50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B50B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B50BED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54932"/>
    <w:rsid w:val="00157FB6"/>
    <w:rsid w:val="001766FC"/>
    <w:rsid w:val="001E183A"/>
    <w:rsid w:val="00202685"/>
    <w:rsid w:val="002117F0"/>
    <w:rsid w:val="0023054C"/>
    <w:rsid w:val="00256B25"/>
    <w:rsid w:val="00283840"/>
    <w:rsid w:val="002A24F8"/>
    <w:rsid w:val="002A74A5"/>
    <w:rsid w:val="002E303F"/>
    <w:rsid w:val="0032467C"/>
    <w:rsid w:val="00347FEB"/>
    <w:rsid w:val="00357884"/>
    <w:rsid w:val="00372D89"/>
    <w:rsid w:val="00456C5F"/>
    <w:rsid w:val="00467B46"/>
    <w:rsid w:val="004734E4"/>
    <w:rsid w:val="00496856"/>
    <w:rsid w:val="004A31C2"/>
    <w:rsid w:val="004C78BC"/>
    <w:rsid w:val="004C7D7B"/>
    <w:rsid w:val="004D58F0"/>
    <w:rsid w:val="005136F0"/>
    <w:rsid w:val="0055725B"/>
    <w:rsid w:val="0057271F"/>
    <w:rsid w:val="00572B5B"/>
    <w:rsid w:val="00573A72"/>
    <w:rsid w:val="005C42F8"/>
    <w:rsid w:val="005D0670"/>
    <w:rsid w:val="006010DB"/>
    <w:rsid w:val="00667C94"/>
    <w:rsid w:val="006A7976"/>
    <w:rsid w:val="006B2414"/>
    <w:rsid w:val="006C2083"/>
    <w:rsid w:val="006D61EC"/>
    <w:rsid w:val="007332A2"/>
    <w:rsid w:val="00734470"/>
    <w:rsid w:val="00763FA2"/>
    <w:rsid w:val="00795F26"/>
    <w:rsid w:val="007B1877"/>
    <w:rsid w:val="008206DB"/>
    <w:rsid w:val="00824CEA"/>
    <w:rsid w:val="0082613C"/>
    <w:rsid w:val="008337E4"/>
    <w:rsid w:val="008361EE"/>
    <w:rsid w:val="008415A4"/>
    <w:rsid w:val="00897D73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3666F"/>
    <w:rsid w:val="00A619A2"/>
    <w:rsid w:val="00B36BCD"/>
    <w:rsid w:val="00B50BED"/>
    <w:rsid w:val="00B638D5"/>
    <w:rsid w:val="00C2746B"/>
    <w:rsid w:val="00C84D06"/>
    <w:rsid w:val="00CC13E0"/>
    <w:rsid w:val="00CD33AD"/>
    <w:rsid w:val="00CD4457"/>
    <w:rsid w:val="00CE7283"/>
    <w:rsid w:val="00D03E85"/>
    <w:rsid w:val="00D07275"/>
    <w:rsid w:val="00D24743"/>
    <w:rsid w:val="00D55F02"/>
    <w:rsid w:val="00E010A8"/>
    <w:rsid w:val="00E06622"/>
    <w:rsid w:val="00E27791"/>
    <w:rsid w:val="00E33607"/>
    <w:rsid w:val="00E44824"/>
    <w:rsid w:val="00E57F2B"/>
    <w:rsid w:val="00E72E4B"/>
    <w:rsid w:val="00EB0B7C"/>
    <w:rsid w:val="00EB780E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.%2022.12.2017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.%2022.12.20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21.12.2017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FFA3-6777-4B53-9697-CDD7EEDD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2018-01-27T07:06:00Z</dcterms:created>
  <dcterms:modified xsi:type="dcterms:W3CDTF">2018-01-27T07:06:00Z</dcterms:modified>
</cp:coreProperties>
</file>