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B0" w:rsidRPr="004302EB" w:rsidRDefault="009368B0" w:rsidP="007E28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2EB">
        <w:rPr>
          <w:rFonts w:ascii="Times New Roman" w:hAnsi="Times New Roman" w:cs="Times New Roman"/>
          <w:b/>
          <w:sz w:val="20"/>
          <w:szCs w:val="20"/>
        </w:rPr>
        <w:t>Приложение № 9</w:t>
      </w:r>
    </w:p>
    <w:p w:rsidR="007E2881" w:rsidRPr="00B9322E" w:rsidRDefault="0093474A" w:rsidP="004B5FDC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="009368B0" w:rsidRPr="00B9322E">
        <w:rPr>
          <w:rFonts w:ascii="Times New Roman" w:hAnsi="Times New Roman" w:cs="Times New Roman"/>
          <w:sz w:val="20"/>
          <w:szCs w:val="20"/>
        </w:rPr>
        <w:t>остановлению Исполн</w:t>
      </w:r>
      <w:r w:rsidR="007E2881" w:rsidRPr="00B9322E">
        <w:rPr>
          <w:rFonts w:ascii="Times New Roman" w:hAnsi="Times New Roman" w:cs="Times New Roman"/>
          <w:sz w:val="20"/>
          <w:szCs w:val="20"/>
        </w:rPr>
        <w:t xml:space="preserve">ительного комитета </w:t>
      </w:r>
    </w:p>
    <w:p w:rsidR="009368B0" w:rsidRPr="00B9322E" w:rsidRDefault="0011617C" w:rsidP="004B5FDC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Актанышского</w:t>
      </w:r>
      <w:r w:rsidR="009368B0" w:rsidRPr="00B9322E">
        <w:rPr>
          <w:rFonts w:ascii="Times New Roman" w:hAnsi="Times New Roman" w:cs="Times New Roman"/>
          <w:sz w:val="20"/>
          <w:szCs w:val="20"/>
        </w:rPr>
        <w:t xml:space="preserve"> муниципал</w:t>
      </w:r>
      <w:r w:rsidR="004B5FDC">
        <w:rPr>
          <w:rFonts w:ascii="Times New Roman" w:hAnsi="Times New Roman" w:cs="Times New Roman"/>
          <w:sz w:val="20"/>
          <w:szCs w:val="20"/>
        </w:rPr>
        <w:t xml:space="preserve">ьного </w:t>
      </w:r>
      <w:r w:rsidR="007E2881" w:rsidRPr="00B9322E">
        <w:rPr>
          <w:rFonts w:ascii="Times New Roman" w:hAnsi="Times New Roman" w:cs="Times New Roman"/>
          <w:sz w:val="20"/>
          <w:szCs w:val="20"/>
        </w:rPr>
        <w:t>района</w:t>
      </w:r>
      <w:r w:rsidR="009368B0" w:rsidRPr="00B9322E">
        <w:rPr>
          <w:rFonts w:ascii="Times New Roman" w:hAnsi="Times New Roman" w:cs="Times New Roman"/>
          <w:sz w:val="20"/>
          <w:szCs w:val="20"/>
        </w:rPr>
        <w:t xml:space="preserve"> Республики Татарстан </w:t>
      </w:r>
    </w:p>
    <w:p w:rsidR="009368B0" w:rsidRPr="00B9322E" w:rsidRDefault="009368B0" w:rsidP="007E2881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от «___» _______ 20</w:t>
      </w:r>
      <w:r w:rsidR="00413AC8">
        <w:rPr>
          <w:rFonts w:ascii="Times New Roman" w:hAnsi="Times New Roman" w:cs="Times New Roman"/>
          <w:sz w:val="20"/>
          <w:szCs w:val="20"/>
        </w:rPr>
        <w:t>__</w:t>
      </w:r>
      <w:r w:rsidRPr="00B9322E">
        <w:rPr>
          <w:rFonts w:ascii="Times New Roman" w:hAnsi="Times New Roman" w:cs="Times New Roman"/>
          <w:sz w:val="20"/>
          <w:szCs w:val="20"/>
        </w:rPr>
        <w:t xml:space="preserve"> г. № ___</w:t>
      </w:r>
    </w:p>
    <w:p w:rsidR="005F7DCB" w:rsidRPr="00B9322E" w:rsidRDefault="005F7DCB" w:rsidP="007E2881">
      <w:pPr>
        <w:pStyle w:val="ConsPlusTitle"/>
        <w:widowControl/>
        <w:ind w:firstLine="6804"/>
        <w:jc w:val="both"/>
        <w:outlineLvl w:val="0"/>
        <w:rPr>
          <w:rFonts w:ascii="Times New Roman" w:hAnsi="Times New Roman" w:cs="Times New Roman"/>
          <w:b w:val="0"/>
        </w:rPr>
      </w:pPr>
    </w:p>
    <w:p w:rsidR="005F7DCB" w:rsidRPr="00B9322E" w:rsidRDefault="005F7DCB" w:rsidP="007E2881">
      <w:pPr>
        <w:pStyle w:val="ConsPlusTitle"/>
        <w:widowControl/>
        <w:jc w:val="both"/>
        <w:outlineLvl w:val="0"/>
        <w:rPr>
          <w:rFonts w:ascii="Times New Roman" w:hAnsi="Times New Roman" w:cs="Times New Roman"/>
        </w:rPr>
      </w:pPr>
    </w:p>
    <w:p w:rsidR="009368B0" w:rsidRPr="00B9322E" w:rsidRDefault="009368B0" w:rsidP="007E2881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B9322E">
        <w:rPr>
          <w:rFonts w:ascii="Times New Roman" w:hAnsi="Times New Roman" w:cs="Times New Roman"/>
        </w:rPr>
        <w:t>Административный регламент</w:t>
      </w:r>
    </w:p>
    <w:p w:rsidR="00BC579C" w:rsidRDefault="009368B0" w:rsidP="007E2881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B9322E">
        <w:rPr>
          <w:rFonts w:ascii="Times New Roman" w:hAnsi="Times New Roman" w:cs="Times New Roman"/>
        </w:rPr>
        <w:t>предоставления государственной услуги</w:t>
      </w:r>
      <w:r w:rsidR="004302EB">
        <w:rPr>
          <w:rFonts w:ascii="Times New Roman" w:hAnsi="Times New Roman" w:cs="Times New Roman"/>
        </w:rPr>
        <w:t xml:space="preserve"> </w:t>
      </w:r>
      <w:r w:rsidRPr="00B9322E">
        <w:rPr>
          <w:rFonts w:ascii="Times New Roman" w:hAnsi="Times New Roman" w:cs="Times New Roman"/>
        </w:rPr>
        <w:t>по выдач</w:t>
      </w:r>
      <w:r w:rsidR="00B55574">
        <w:rPr>
          <w:rFonts w:ascii="Times New Roman" w:hAnsi="Times New Roman" w:cs="Times New Roman"/>
        </w:rPr>
        <w:t>е</w:t>
      </w:r>
      <w:bookmarkStart w:id="0" w:name="_GoBack"/>
      <w:bookmarkEnd w:id="0"/>
      <w:r w:rsidRPr="00B9322E">
        <w:rPr>
          <w:rFonts w:ascii="Times New Roman" w:hAnsi="Times New Roman" w:cs="Times New Roman"/>
        </w:rPr>
        <w:t xml:space="preserve"> разрешения</w:t>
      </w:r>
      <w:r w:rsidR="004302EB">
        <w:rPr>
          <w:rFonts w:ascii="Times New Roman" w:hAnsi="Times New Roman" w:cs="Times New Roman"/>
        </w:rPr>
        <w:t xml:space="preserve"> </w:t>
      </w:r>
      <w:r w:rsidRPr="00B9322E">
        <w:rPr>
          <w:rFonts w:ascii="Times New Roman" w:hAnsi="Times New Roman" w:cs="Times New Roman"/>
        </w:rPr>
        <w:t>опекуну или попечителю</w:t>
      </w:r>
    </w:p>
    <w:p w:rsidR="001E48E1" w:rsidRPr="00B9322E" w:rsidRDefault="009368B0" w:rsidP="007E2881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B9322E">
        <w:rPr>
          <w:rFonts w:ascii="Times New Roman" w:hAnsi="Times New Roman" w:cs="Times New Roman"/>
        </w:rPr>
        <w:t xml:space="preserve"> на пользование сберегательным счетом подопечного</w:t>
      </w:r>
    </w:p>
    <w:p w:rsidR="001E48E1" w:rsidRPr="00B9322E" w:rsidRDefault="001E48E1" w:rsidP="007E2881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1E48E1" w:rsidRPr="00B9322E" w:rsidRDefault="001E48E1" w:rsidP="007E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1E48E1" w:rsidRPr="00B9322E" w:rsidRDefault="001E48E1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 </w:t>
      </w:r>
    </w:p>
    <w:p w:rsidR="007E2881" w:rsidRPr="00B9322E" w:rsidRDefault="001E48E1" w:rsidP="00376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1.1. Настоящий Регламент устанавливает стандарт и порядок предоставления государственной услуги по</w:t>
      </w:r>
      <w:r w:rsidR="004302EB">
        <w:rPr>
          <w:rFonts w:ascii="Times New Roman" w:hAnsi="Times New Roman" w:cs="Times New Roman"/>
          <w:sz w:val="20"/>
          <w:szCs w:val="20"/>
        </w:rPr>
        <w:t xml:space="preserve"> </w:t>
      </w:r>
      <w:r w:rsidRPr="00B9322E">
        <w:rPr>
          <w:rFonts w:ascii="Times New Roman" w:hAnsi="Times New Roman" w:cs="Times New Roman"/>
          <w:sz w:val="20"/>
          <w:szCs w:val="20"/>
        </w:rPr>
        <w:t>выдач</w:t>
      </w:r>
      <w:r w:rsidR="00BC579C">
        <w:rPr>
          <w:rFonts w:ascii="Times New Roman" w:hAnsi="Times New Roman" w:cs="Times New Roman"/>
          <w:sz w:val="20"/>
          <w:szCs w:val="20"/>
        </w:rPr>
        <w:t>е</w:t>
      </w:r>
      <w:r w:rsidRPr="00B9322E">
        <w:rPr>
          <w:rFonts w:ascii="Times New Roman" w:hAnsi="Times New Roman" w:cs="Times New Roman"/>
          <w:sz w:val="20"/>
          <w:szCs w:val="20"/>
        </w:rPr>
        <w:t xml:space="preserve"> разрешений опекуну или попечителю на пользование сберегательным счетом подопечного</w:t>
      </w:r>
      <w:r w:rsidR="007E2881" w:rsidRPr="00B9322E">
        <w:rPr>
          <w:rFonts w:ascii="Times New Roman" w:hAnsi="Times New Roman" w:cs="Times New Roman"/>
          <w:sz w:val="20"/>
          <w:szCs w:val="20"/>
        </w:rPr>
        <w:t xml:space="preserve"> отделом опеки и попечительства </w:t>
      </w:r>
      <w:r w:rsidR="00D6448F" w:rsidRPr="00B9322E">
        <w:rPr>
          <w:rFonts w:ascii="Times New Roman" w:hAnsi="Times New Roman" w:cs="Times New Roman"/>
          <w:sz w:val="20"/>
          <w:szCs w:val="20"/>
        </w:rPr>
        <w:t xml:space="preserve">Исполнительным комитетом </w:t>
      </w:r>
      <w:r w:rsidR="0011617C">
        <w:rPr>
          <w:rFonts w:ascii="Times New Roman" w:hAnsi="Times New Roman" w:cs="Times New Roman"/>
          <w:sz w:val="20"/>
          <w:szCs w:val="20"/>
        </w:rPr>
        <w:t>Актанышского</w:t>
      </w:r>
      <w:r w:rsidR="007E2881" w:rsidRPr="00B9322E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D6448F" w:rsidRPr="00B9322E">
        <w:rPr>
          <w:rFonts w:ascii="Times New Roman" w:hAnsi="Times New Roman" w:cs="Times New Roman"/>
          <w:sz w:val="20"/>
          <w:szCs w:val="20"/>
        </w:rPr>
        <w:t xml:space="preserve"> (далее – услуга)</w:t>
      </w:r>
      <w:r w:rsidR="007E2881" w:rsidRPr="00B9322E">
        <w:rPr>
          <w:rFonts w:ascii="Times New Roman" w:hAnsi="Times New Roman" w:cs="Times New Roman"/>
          <w:sz w:val="20"/>
          <w:szCs w:val="20"/>
        </w:rPr>
        <w:t xml:space="preserve"> для граждан, проживающих на территории </w:t>
      </w:r>
      <w:r w:rsidR="0011617C">
        <w:rPr>
          <w:rFonts w:ascii="Times New Roman" w:hAnsi="Times New Roman" w:cs="Times New Roman"/>
          <w:sz w:val="20"/>
          <w:szCs w:val="20"/>
        </w:rPr>
        <w:t>Актанышского</w:t>
      </w:r>
      <w:r w:rsidR="007E2881" w:rsidRPr="00B9322E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2679CE" w:rsidRPr="00B9322E">
        <w:rPr>
          <w:rFonts w:ascii="Times New Roman" w:hAnsi="Times New Roman" w:cs="Times New Roman"/>
          <w:sz w:val="20"/>
          <w:szCs w:val="20"/>
        </w:rPr>
        <w:t>.</w:t>
      </w:r>
    </w:p>
    <w:p w:rsidR="00D6448F" w:rsidRPr="00B9322E" w:rsidRDefault="00D6448F" w:rsidP="00376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1.2. Получатели государственной у</w:t>
      </w:r>
      <w:r w:rsidR="007E2881" w:rsidRPr="00B9322E">
        <w:rPr>
          <w:rFonts w:ascii="Times New Roman" w:hAnsi="Times New Roman" w:cs="Times New Roman"/>
          <w:sz w:val="20"/>
          <w:szCs w:val="20"/>
        </w:rPr>
        <w:t>слуги: граждане Российской Федерации, желающие получить разрешение на пользование сберегательным счетом подопечного</w:t>
      </w:r>
      <w:r w:rsidRPr="00B9322E">
        <w:rPr>
          <w:rFonts w:ascii="Times New Roman" w:hAnsi="Times New Roman" w:cs="Times New Roman"/>
          <w:sz w:val="20"/>
          <w:szCs w:val="20"/>
        </w:rPr>
        <w:t>.</w:t>
      </w:r>
    </w:p>
    <w:p w:rsidR="000047DA" w:rsidRPr="000047DA" w:rsidRDefault="000047DA" w:rsidP="000047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Государственная услуга предоставляется Исполнительным комитетом </w:t>
      </w:r>
      <w:r w:rsidR="00116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Актанышского</w:t>
      </w:r>
      <w:r w:rsidRPr="0000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РТ (далее – Исполком). Исполнитель государственной услуги - отдел опеки и попечительства Исполнительного комитета </w:t>
      </w:r>
      <w:r w:rsidR="00116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Актанышского</w:t>
      </w:r>
      <w:r w:rsidRPr="0000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Татарстан (далее – </w:t>
      </w:r>
      <w:r w:rsidR="004302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</w:t>
      </w:r>
      <w:r w:rsidRPr="0000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опеки и попечительства) по месту жительства подопечного.</w:t>
      </w:r>
    </w:p>
    <w:p w:rsidR="000047DA" w:rsidRPr="000047DA" w:rsidRDefault="000047DA" w:rsidP="000047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1.3.1. Место нахождения Исполкома: </w:t>
      </w:r>
      <w:r w:rsidR="004302EB" w:rsidRPr="003B02BD">
        <w:rPr>
          <w:rFonts w:ascii="Times New Roman" w:hAnsi="Times New Roman" w:cs="Times New Roman"/>
          <w:sz w:val="20"/>
          <w:szCs w:val="20"/>
        </w:rPr>
        <w:t xml:space="preserve">423740, </w:t>
      </w:r>
      <w:r w:rsidR="004302EB">
        <w:rPr>
          <w:rFonts w:ascii="Times New Roman" w:hAnsi="Times New Roman" w:cs="Times New Roman"/>
          <w:sz w:val="20"/>
          <w:szCs w:val="20"/>
        </w:rPr>
        <w:t>Республика Татарстан</w:t>
      </w:r>
      <w:r w:rsidR="004302EB" w:rsidRPr="003B02BD">
        <w:rPr>
          <w:rFonts w:ascii="Times New Roman" w:hAnsi="Times New Roman" w:cs="Times New Roman"/>
          <w:sz w:val="20"/>
          <w:szCs w:val="20"/>
        </w:rPr>
        <w:t xml:space="preserve">, </w:t>
      </w:r>
      <w:r w:rsidR="004302EB">
        <w:rPr>
          <w:rFonts w:ascii="Times New Roman" w:hAnsi="Times New Roman" w:cs="Times New Roman"/>
          <w:sz w:val="20"/>
          <w:szCs w:val="20"/>
        </w:rPr>
        <w:t xml:space="preserve">Актанышский район, </w:t>
      </w:r>
      <w:r w:rsidR="004302EB" w:rsidRPr="003B02BD">
        <w:rPr>
          <w:rFonts w:ascii="Times New Roman" w:hAnsi="Times New Roman" w:cs="Times New Roman"/>
          <w:sz w:val="20"/>
          <w:szCs w:val="20"/>
        </w:rPr>
        <w:t>с. Актаныш, пр. Ленина, д. 17А</w:t>
      </w:r>
      <w:r w:rsidR="004302EB">
        <w:rPr>
          <w:rFonts w:ascii="Times New Roman" w:hAnsi="Times New Roman" w:cs="Times New Roman"/>
          <w:sz w:val="20"/>
          <w:szCs w:val="20"/>
        </w:rPr>
        <w:t>.</w:t>
      </w:r>
    </w:p>
    <w:p w:rsidR="004302EB" w:rsidRDefault="000047DA" w:rsidP="004302E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1.3.2. Место нахождения органа опеки и попечительства: </w:t>
      </w:r>
      <w:r w:rsidR="004302EB" w:rsidRPr="003B02BD">
        <w:rPr>
          <w:rFonts w:ascii="Times New Roman" w:hAnsi="Times New Roman" w:cs="Times New Roman"/>
          <w:sz w:val="20"/>
          <w:szCs w:val="20"/>
        </w:rPr>
        <w:t xml:space="preserve">423740, </w:t>
      </w:r>
      <w:r w:rsidR="004302EB">
        <w:rPr>
          <w:rFonts w:ascii="Times New Roman" w:hAnsi="Times New Roman" w:cs="Times New Roman"/>
          <w:sz w:val="20"/>
          <w:szCs w:val="20"/>
        </w:rPr>
        <w:t>Республика Татарстан</w:t>
      </w:r>
      <w:r w:rsidR="004302EB" w:rsidRPr="003B02BD">
        <w:rPr>
          <w:rFonts w:ascii="Times New Roman" w:hAnsi="Times New Roman" w:cs="Times New Roman"/>
          <w:sz w:val="20"/>
          <w:szCs w:val="20"/>
        </w:rPr>
        <w:t xml:space="preserve">, </w:t>
      </w:r>
      <w:r w:rsidR="004302EB">
        <w:rPr>
          <w:rFonts w:ascii="Times New Roman" w:hAnsi="Times New Roman" w:cs="Times New Roman"/>
          <w:sz w:val="20"/>
          <w:szCs w:val="20"/>
        </w:rPr>
        <w:t xml:space="preserve">Актанышский район, </w:t>
      </w:r>
      <w:r w:rsidR="004302EB" w:rsidRPr="003B02BD">
        <w:rPr>
          <w:rFonts w:ascii="Times New Roman" w:hAnsi="Times New Roman" w:cs="Times New Roman"/>
          <w:sz w:val="20"/>
          <w:szCs w:val="20"/>
        </w:rPr>
        <w:t>с. Актаныш, пр. Ленина, д. 17А</w:t>
      </w:r>
      <w:r w:rsidR="004302EB">
        <w:rPr>
          <w:rFonts w:ascii="Times New Roman" w:hAnsi="Times New Roman" w:cs="Times New Roman"/>
          <w:sz w:val="20"/>
          <w:szCs w:val="20"/>
        </w:rPr>
        <w:t>.</w:t>
      </w:r>
    </w:p>
    <w:p w:rsidR="004302EB" w:rsidRPr="00120A95" w:rsidRDefault="004302EB" w:rsidP="004302EB">
      <w:pPr>
        <w:pStyle w:val="ae"/>
        <w:numPr>
          <w:ilvl w:val="1"/>
          <w:numId w:val="1"/>
        </w:numPr>
        <w:tabs>
          <w:tab w:val="clear" w:pos="360"/>
          <w:tab w:val="num" w:pos="567"/>
        </w:tabs>
        <w:ind w:left="0" w:right="120" w:firstLine="567"/>
        <w:rPr>
          <w:sz w:val="20"/>
          <w:szCs w:val="20"/>
          <w:lang w:bidi="ar-SA"/>
        </w:rPr>
      </w:pPr>
      <w:r w:rsidRPr="00120A95">
        <w:rPr>
          <w:sz w:val="20"/>
          <w:szCs w:val="20"/>
          <w:lang w:bidi="ar-SA"/>
        </w:rPr>
        <w:t xml:space="preserve">Режим работы: ежедневно, кроме субботы и воскресенья. </w:t>
      </w:r>
    </w:p>
    <w:p w:rsidR="004302EB" w:rsidRPr="00120A95" w:rsidRDefault="004302EB" w:rsidP="004302EB">
      <w:pPr>
        <w:pStyle w:val="ae"/>
        <w:numPr>
          <w:ilvl w:val="1"/>
          <w:numId w:val="1"/>
        </w:numPr>
        <w:tabs>
          <w:tab w:val="clear" w:pos="360"/>
          <w:tab w:val="num" w:pos="567"/>
        </w:tabs>
        <w:ind w:left="0" w:right="120" w:firstLine="567"/>
        <w:rPr>
          <w:sz w:val="20"/>
          <w:szCs w:val="20"/>
          <w:lang w:bidi="ar-SA"/>
        </w:rPr>
      </w:pPr>
      <w:r w:rsidRPr="00120A95">
        <w:rPr>
          <w:sz w:val="20"/>
          <w:szCs w:val="20"/>
          <w:lang w:bidi="ar-SA"/>
        </w:rPr>
        <w:t xml:space="preserve">Понедельник - пятница с </w:t>
      </w:r>
      <w:r>
        <w:rPr>
          <w:sz w:val="20"/>
          <w:szCs w:val="20"/>
          <w:lang w:bidi="ar-SA"/>
        </w:rPr>
        <w:t>7:30 до 16:15</w:t>
      </w:r>
      <w:r w:rsidRPr="00120A95">
        <w:rPr>
          <w:sz w:val="20"/>
          <w:szCs w:val="20"/>
          <w:lang w:bidi="ar-SA"/>
        </w:rPr>
        <w:t>.</w:t>
      </w:r>
    </w:p>
    <w:p w:rsidR="004302EB" w:rsidRPr="00120A95" w:rsidRDefault="004302EB" w:rsidP="004302EB">
      <w:pPr>
        <w:pStyle w:val="ac"/>
        <w:ind w:left="0" w:firstLine="567"/>
        <w:rPr>
          <w:sz w:val="20"/>
          <w:szCs w:val="20"/>
          <w:lang w:bidi="ar-SA"/>
        </w:rPr>
      </w:pPr>
      <w:r w:rsidRPr="00120A95">
        <w:rPr>
          <w:sz w:val="20"/>
          <w:szCs w:val="20"/>
          <w:lang w:bidi="ar-SA"/>
        </w:rPr>
        <w:t>Обед с 11:30 до 13:00.</w:t>
      </w:r>
    </w:p>
    <w:p w:rsidR="004302EB" w:rsidRPr="004302EB" w:rsidRDefault="004302EB" w:rsidP="0043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2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 по пропуску и (или) документу, удостоверяющему личность.</w:t>
      </w:r>
    </w:p>
    <w:p w:rsidR="004302EB" w:rsidRPr="005836A0" w:rsidRDefault="006E5C5C" w:rsidP="004302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1.3.2. Справки по телефону: </w:t>
      </w:r>
      <w:r w:rsidR="004302EB" w:rsidRPr="00120A95">
        <w:rPr>
          <w:rFonts w:ascii="Times New Roman" w:hAnsi="Times New Roman" w:cs="Times New Roman"/>
          <w:sz w:val="20"/>
          <w:szCs w:val="20"/>
        </w:rPr>
        <w:t>(85552) 3-44-22</w:t>
      </w:r>
      <w:r w:rsidR="004302EB" w:rsidRPr="005836A0">
        <w:rPr>
          <w:rFonts w:ascii="Times New Roman" w:hAnsi="Times New Roman" w:cs="Times New Roman"/>
          <w:sz w:val="20"/>
          <w:szCs w:val="20"/>
        </w:rPr>
        <w:t>.</w:t>
      </w:r>
    </w:p>
    <w:p w:rsidR="006E5C5C" w:rsidRPr="006E5C5C" w:rsidRDefault="006E5C5C" w:rsidP="006E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1.3.3. Адрес официального сайта Исполнительного комитета </w:t>
      </w:r>
      <w:r w:rsidR="00116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Актанышского</w:t>
      </w: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Татарстан в сети интернет: </w:t>
      </w:r>
      <w:r w:rsidR="004302EB" w:rsidRPr="00254783">
        <w:rPr>
          <w:rFonts w:ascii="Times New Roman" w:hAnsi="Times New Roman" w:cs="Times New Roman"/>
          <w:sz w:val="20"/>
          <w:szCs w:val="20"/>
        </w:rPr>
        <w:t>http://aktanysh.tatarstan.ru</w:t>
      </w:r>
      <w:r w:rsidR="004302EB">
        <w:rPr>
          <w:rFonts w:ascii="Times New Roman" w:hAnsi="Times New Roman" w:cs="Times New Roman"/>
          <w:sz w:val="20"/>
          <w:szCs w:val="20"/>
        </w:rPr>
        <w:t>.</w:t>
      </w:r>
    </w:p>
    <w:p w:rsidR="006E5C5C" w:rsidRPr="006E5C5C" w:rsidRDefault="006E5C5C" w:rsidP="006E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>1.3.4. Информация о государственной услуге может быть получена:</w:t>
      </w:r>
    </w:p>
    <w:p w:rsidR="006E5C5C" w:rsidRPr="006E5C5C" w:rsidRDefault="006E5C5C" w:rsidP="006E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помещении отдела опеки и попечительства Исполнительного комитета </w:t>
      </w:r>
      <w:r w:rsidR="00116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Актанышского</w:t>
      </w: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Татарстан;</w:t>
      </w:r>
    </w:p>
    <w:p w:rsidR="006E5C5C" w:rsidRPr="006E5C5C" w:rsidRDefault="006E5C5C" w:rsidP="006E5C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посредством сети «Интернет»:</w:t>
      </w:r>
    </w:p>
    <w:p w:rsidR="006E5C5C" w:rsidRPr="006E5C5C" w:rsidRDefault="006E5C5C" w:rsidP="006E5C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430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официальном сайте Исполнительного комитета </w:t>
      </w:r>
      <w:r w:rsidR="00116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Актанышского</w:t>
      </w: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Татарстан  (</w:t>
      </w:r>
      <w:r w:rsidR="004302EB" w:rsidRPr="00254783">
        <w:rPr>
          <w:rFonts w:ascii="Times New Roman" w:hAnsi="Times New Roman" w:cs="Times New Roman"/>
          <w:sz w:val="20"/>
          <w:szCs w:val="20"/>
        </w:rPr>
        <w:t>http://aktanysh.tatarstan.ru</w:t>
      </w: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6E5C5C" w:rsidRPr="006E5C5C" w:rsidRDefault="006E5C5C" w:rsidP="006E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личном обращении гражданина в отдел опеки и попечительства;</w:t>
      </w:r>
    </w:p>
    <w:p w:rsidR="006E5C5C" w:rsidRPr="006E5C5C" w:rsidRDefault="006E5C5C" w:rsidP="006E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при письменном обращении в отдел опеки и попечительства;</w:t>
      </w:r>
    </w:p>
    <w:p w:rsidR="006E5C5C" w:rsidRPr="006E5C5C" w:rsidRDefault="006E5C5C" w:rsidP="006E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>5) в МФЦ (при условии предоставления услуги через МФЦ).</w:t>
      </w:r>
    </w:p>
    <w:p w:rsidR="00D6448F" w:rsidRPr="00B9322E" w:rsidRDefault="006E5C5C" w:rsidP="007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 w:rsidR="00D6448F" w:rsidRPr="00B9322E">
        <w:rPr>
          <w:rFonts w:ascii="Times New Roman" w:hAnsi="Times New Roman" w:cs="Times New Roman"/>
          <w:sz w:val="20"/>
          <w:szCs w:val="20"/>
        </w:rPr>
        <w:t>Предоставление услуги осуществляется в соответствии со следующими нормативными актами:</w:t>
      </w:r>
    </w:p>
    <w:p w:rsidR="00D6448F" w:rsidRPr="00B9322E" w:rsidRDefault="00D6448F" w:rsidP="006E5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- Конституцией  Российской  Федерации (далее - Конституция РФ) (Собрание законодательства РФ, 26.01.2009, № 4, ст. 445);</w:t>
      </w:r>
    </w:p>
    <w:p w:rsidR="00D6448F" w:rsidRPr="00B9322E" w:rsidRDefault="002358A1" w:rsidP="006E5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Гражданским  кодексом</w:t>
      </w:r>
      <w:r w:rsidR="00F40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Российской  Федерации </w:t>
      </w:r>
      <w:r w:rsidRPr="00B93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</w:t>
      </w:r>
      <w:r w:rsidR="00F406E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93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</w:t>
      </w:r>
      <w:r w:rsidR="00BC5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</w:t>
      </w:r>
      <w:r w:rsidRPr="00B93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1994 </w:t>
      </w:r>
      <w:r w:rsidR="00F40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Pr="00B93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№51-ФЗ (далее – ГК РФ) («Собрание законодательства Российской Федерации», 05.12.1994, № 32, ст. 3301); </w:t>
      </w:r>
    </w:p>
    <w:p w:rsidR="00D6448F" w:rsidRPr="00B9322E" w:rsidRDefault="00D6448F" w:rsidP="006E5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 xml:space="preserve">- Федеральным </w:t>
      </w:r>
      <w:hyperlink r:id="rId8" w:history="1">
        <w:r w:rsidRPr="00B9322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9322E">
        <w:rPr>
          <w:rFonts w:ascii="Times New Roman" w:hAnsi="Times New Roman" w:cs="Times New Roman"/>
          <w:sz w:val="20"/>
          <w:szCs w:val="20"/>
        </w:rPr>
        <w:t xml:space="preserve"> от 27</w:t>
      </w:r>
      <w:r w:rsidR="00BC579C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B9322E">
        <w:rPr>
          <w:rFonts w:ascii="Times New Roman" w:hAnsi="Times New Roman" w:cs="Times New Roman"/>
          <w:sz w:val="20"/>
          <w:szCs w:val="20"/>
        </w:rPr>
        <w:t xml:space="preserve">2010 </w:t>
      </w:r>
      <w:r w:rsidR="00F406E0">
        <w:rPr>
          <w:rFonts w:ascii="Times New Roman" w:hAnsi="Times New Roman" w:cs="Times New Roman"/>
          <w:sz w:val="20"/>
          <w:szCs w:val="20"/>
        </w:rPr>
        <w:t xml:space="preserve">года </w:t>
      </w:r>
      <w:r w:rsidRPr="00B9322E">
        <w:rPr>
          <w:rFonts w:ascii="Times New Roman" w:hAnsi="Times New Roman" w:cs="Times New Roman"/>
          <w:sz w:val="20"/>
          <w:szCs w:val="20"/>
        </w:rPr>
        <w:t>№ 210-ФЗ "Об организации предоставления государственных и муниципальных услуг" (далее - Федеральный закон № 210-ФЗ) (Собрание законодательства РФ, 02.08.2010, № 31, ст. 4179);</w:t>
      </w:r>
    </w:p>
    <w:p w:rsidR="00D6448F" w:rsidRPr="00B9322E" w:rsidRDefault="00D6448F" w:rsidP="006E5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- Законом Российской Федерации от 02</w:t>
      </w:r>
      <w:r w:rsidR="00BC579C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B9322E">
        <w:rPr>
          <w:rFonts w:ascii="Times New Roman" w:hAnsi="Times New Roman" w:cs="Times New Roman"/>
          <w:sz w:val="20"/>
          <w:szCs w:val="20"/>
        </w:rPr>
        <w:t xml:space="preserve">1992 </w:t>
      </w:r>
      <w:r w:rsidR="00F406E0">
        <w:rPr>
          <w:rFonts w:ascii="Times New Roman" w:hAnsi="Times New Roman" w:cs="Times New Roman"/>
          <w:sz w:val="20"/>
          <w:szCs w:val="20"/>
        </w:rPr>
        <w:t xml:space="preserve">года </w:t>
      </w:r>
      <w:r w:rsidRPr="00B9322E">
        <w:rPr>
          <w:rFonts w:ascii="Times New Roman" w:hAnsi="Times New Roman" w:cs="Times New Roman"/>
          <w:sz w:val="20"/>
          <w:szCs w:val="20"/>
        </w:rPr>
        <w:t>№ 3185-I «О психиатрической помощи и гарантиях прав граждан при ее оказании» (далее – Закон РФ №3185-</w:t>
      </w:r>
      <w:r w:rsidRPr="00B9322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B9322E">
        <w:rPr>
          <w:rFonts w:ascii="Times New Roman" w:hAnsi="Times New Roman" w:cs="Times New Roman"/>
          <w:sz w:val="20"/>
          <w:szCs w:val="20"/>
        </w:rPr>
        <w:t>) («Ведомости Совета народных депутатов и Верховного Совета Российской Федерации»,  20.08.1992, № 33, ст.1913);</w:t>
      </w:r>
    </w:p>
    <w:p w:rsidR="00D6448F" w:rsidRPr="00B9322E" w:rsidRDefault="00D6448F" w:rsidP="006E5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- Федеральным законом от 27</w:t>
      </w:r>
      <w:r w:rsidR="00BC579C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B9322E">
        <w:rPr>
          <w:rFonts w:ascii="Times New Roman" w:hAnsi="Times New Roman" w:cs="Times New Roman"/>
          <w:sz w:val="20"/>
          <w:szCs w:val="20"/>
        </w:rPr>
        <w:t xml:space="preserve">2006 </w:t>
      </w:r>
      <w:r w:rsidR="00F406E0">
        <w:rPr>
          <w:rFonts w:ascii="Times New Roman" w:hAnsi="Times New Roman" w:cs="Times New Roman"/>
          <w:sz w:val="20"/>
          <w:szCs w:val="20"/>
        </w:rPr>
        <w:t xml:space="preserve">года </w:t>
      </w:r>
      <w:r w:rsidRPr="00B9322E">
        <w:rPr>
          <w:rFonts w:ascii="Times New Roman" w:hAnsi="Times New Roman" w:cs="Times New Roman"/>
          <w:sz w:val="20"/>
          <w:szCs w:val="20"/>
        </w:rPr>
        <w:t>№ 152-ФЗ «О персональных данных</w:t>
      </w:r>
      <w:r w:rsidR="00BC579C">
        <w:rPr>
          <w:rFonts w:ascii="Times New Roman" w:hAnsi="Times New Roman" w:cs="Times New Roman"/>
          <w:sz w:val="20"/>
          <w:szCs w:val="20"/>
        </w:rPr>
        <w:t>»</w:t>
      </w:r>
      <w:r w:rsidRPr="00B9322E">
        <w:rPr>
          <w:rFonts w:ascii="Times New Roman" w:hAnsi="Times New Roman" w:cs="Times New Roman"/>
          <w:sz w:val="20"/>
          <w:szCs w:val="20"/>
        </w:rPr>
        <w:t xml:space="preserve"> (далее - Федеральный закон №152-ФЗ) («Собрание законодательства Российской Федерации», 2006, № 31 (1ч), ст. 3451);</w:t>
      </w:r>
    </w:p>
    <w:p w:rsidR="00D6448F" w:rsidRPr="00B9322E" w:rsidRDefault="00D6448F" w:rsidP="006E5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- Федеральным законом от 24</w:t>
      </w:r>
      <w:r w:rsidR="00BC579C"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B9322E">
        <w:rPr>
          <w:rFonts w:ascii="Times New Roman" w:hAnsi="Times New Roman" w:cs="Times New Roman"/>
          <w:sz w:val="20"/>
          <w:szCs w:val="20"/>
        </w:rPr>
        <w:t xml:space="preserve">2008 </w:t>
      </w:r>
      <w:r w:rsidR="00F406E0">
        <w:rPr>
          <w:rFonts w:ascii="Times New Roman" w:hAnsi="Times New Roman" w:cs="Times New Roman"/>
          <w:sz w:val="20"/>
          <w:szCs w:val="20"/>
        </w:rPr>
        <w:t xml:space="preserve">года </w:t>
      </w:r>
      <w:r w:rsidRPr="00B9322E">
        <w:rPr>
          <w:rFonts w:ascii="Times New Roman" w:hAnsi="Times New Roman" w:cs="Times New Roman"/>
          <w:sz w:val="20"/>
          <w:szCs w:val="20"/>
        </w:rPr>
        <w:t>№ 48-ФЗ «Об опеке и попечительстве» (далее - Федеральный закон №48-ФЗ) («Собрание законодательства Российской Федерации», 28.04.2008, №17, ст.1755);</w:t>
      </w:r>
    </w:p>
    <w:p w:rsidR="00D6448F" w:rsidRPr="00B9322E" w:rsidRDefault="00D6448F" w:rsidP="006E5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- Законом Республики Татарстан от 27</w:t>
      </w:r>
      <w:r w:rsidR="00BC579C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Pr="00B9322E">
        <w:rPr>
          <w:rFonts w:ascii="Times New Roman" w:hAnsi="Times New Roman" w:cs="Times New Roman"/>
          <w:sz w:val="20"/>
          <w:szCs w:val="20"/>
        </w:rPr>
        <w:t xml:space="preserve">2004 </w:t>
      </w:r>
      <w:r w:rsidR="00F406E0">
        <w:rPr>
          <w:rFonts w:ascii="Times New Roman" w:hAnsi="Times New Roman" w:cs="Times New Roman"/>
          <w:sz w:val="20"/>
          <w:szCs w:val="20"/>
        </w:rPr>
        <w:t xml:space="preserve">года </w:t>
      </w:r>
      <w:r w:rsidRPr="00B9322E">
        <w:rPr>
          <w:rFonts w:ascii="Times New Roman" w:hAnsi="Times New Roman" w:cs="Times New Roman"/>
          <w:sz w:val="20"/>
          <w:szCs w:val="20"/>
        </w:rPr>
        <w:t>№8-ЗРТ «Об организации деятельности органов опеки и попечительства в Республике Татарстан» (далее – Закон РТ №8-ЗРТ) (Республика Татарстан, №43-44, 02.03.2004);</w:t>
      </w:r>
    </w:p>
    <w:p w:rsidR="00D6448F" w:rsidRPr="00B9322E" w:rsidRDefault="00D6448F" w:rsidP="006E5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- Законом Республики Татарстан от 20</w:t>
      </w:r>
      <w:r w:rsidR="00BC579C">
        <w:rPr>
          <w:rFonts w:ascii="Times New Roman" w:hAnsi="Times New Roman" w:cs="Times New Roman"/>
          <w:sz w:val="20"/>
          <w:szCs w:val="20"/>
        </w:rPr>
        <w:t xml:space="preserve"> марта </w:t>
      </w:r>
      <w:r w:rsidRPr="00B9322E">
        <w:rPr>
          <w:rFonts w:ascii="Times New Roman" w:hAnsi="Times New Roman" w:cs="Times New Roman"/>
          <w:sz w:val="20"/>
          <w:szCs w:val="20"/>
        </w:rPr>
        <w:t xml:space="preserve">2008 </w:t>
      </w:r>
      <w:r w:rsidR="00F406E0">
        <w:rPr>
          <w:rFonts w:ascii="Times New Roman" w:hAnsi="Times New Roman" w:cs="Times New Roman"/>
          <w:sz w:val="20"/>
          <w:szCs w:val="20"/>
        </w:rPr>
        <w:t xml:space="preserve">года </w:t>
      </w:r>
      <w:r w:rsidRPr="00B9322E">
        <w:rPr>
          <w:rFonts w:ascii="Times New Roman" w:hAnsi="Times New Roman" w:cs="Times New Roman"/>
          <w:sz w:val="20"/>
          <w:szCs w:val="20"/>
        </w:rPr>
        <w:t xml:space="preserve">№7-ЗРТ «О наделении органов местного самоуправления муниципальных образований в Республике Татарстан отдельными государственными полномочиями </w:t>
      </w:r>
      <w:r w:rsidRPr="00B9322E">
        <w:rPr>
          <w:rFonts w:ascii="Times New Roman" w:hAnsi="Times New Roman" w:cs="Times New Roman"/>
          <w:sz w:val="20"/>
          <w:szCs w:val="20"/>
        </w:rPr>
        <w:lastRenderedPageBreak/>
        <w:t>Республики Татарстан в области опеки и попечительства» (далее – Закон РТ №7-ЗРТ) (Республика Татарстан, №60-61, 25.03.2008);</w:t>
      </w:r>
    </w:p>
    <w:p w:rsidR="009C1565" w:rsidRPr="00B9322E" w:rsidRDefault="009C1565" w:rsidP="006E5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hyperlink r:id="rId9" w:history="1">
        <w:r w:rsidRPr="00B9322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B93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</w:p>
    <w:p w:rsidR="003D34EF" w:rsidRPr="00B9322E" w:rsidRDefault="00BC579C" w:rsidP="006E5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302EB" w:rsidRPr="00B44912">
        <w:rPr>
          <w:rFonts w:ascii="Times New Roman" w:hAnsi="Times New Roman" w:cs="Times New Roman"/>
          <w:sz w:val="20"/>
          <w:szCs w:val="20"/>
        </w:rPr>
        <w:t>Уставом Исполнительного комитета Актанышского муниципального района Республики Татарстан, утвержденным Решением Совета Актанышского муниципального района  от 10.12.2005г. №01 (с изменениями от 06.05.2012г. №18-01) (далее - Устав);</w:t>
      </w:r>
    </w:p>
    <w:p w:rsidR="003D34EF" w:rsidRPr="00B9322E" w:rsidRDefault="003D34EF" w:rsidP="006E5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-</w:t>
      </w:r>
      <w:r w:rsidR="004302EB" w:rsidRPr="004302EB">
        <w:rPr>
          <w:rFonts w:ascii="Times New Roman" w:hAnsi="Times New Roman" w:cs="Times New Roman"/>
          <w:sz w:val="20"/>
          <w:szCs w:val="20"/>
        </w:rPr>
        <w:t xml:space="preserve"> </w:t>
      </w:r>
      <w:r w:rsidR="004302EB" w:rsidRPr="00B44912">
        <w:rPr>
          <w:rFonts w:ascii="Times New Roman" w:hAnsi="Times New Roman" w:cs="Times New Roman"/>
          <w:sz w:val="20"/>
          <w:szCs w:val="20"/>
        </w:rPr>
        <w:t>Положением об Исполнительном комитете Актанышского муниципального района Республики Татарстан, утвержденным решением Совета Актанышского муниципального района от 17.03.2006г. № 5-2 (далее – Положением об ИК);</w:t>
      </w:r>
    </w:p>
    <w:p w:rsidR="004302EB" w:rsidRDefault="00415D7B" w:rsidP="0043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302EB" w:rsidRPr="00B44912">
        <w:rPr>
          <w:rFonts w:ascii="Times New Roman" w:hAnsi="Times New Roman" w:cs="Times New Roman"/>
          <w:sz w:val="20"/>
          <w:szCs w:val="20"/>
        </w:rPr>
        <w:t>Положением об отделе опеки и попечительства Исполнительного комитета Актанышского муниципального района Республики Татарстан, утвержденным решением Совета Актанышского муниципального района от 29.03.2008г. №24/01 (далее – Положение об отделе);</w:t>
      </w:r>
    </w:p>
    <w:p w:rsidR="00D6448F" w:rsidRPr="00B9322E" w:rsidRDefault="00D6448F" w:rsidP="0043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1.5. В настоящем Регламенте используются следующие термины и определения:</w:t>
      </w:r>
    </w:p>
    <w:p w:rsidR="00D6448F" w:rsidRPr="00B9322E" w:rsidRDefault="00D6448F" w:rsidP="006E5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- опека - форма устройства граждан,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</w:p>
    <w:p w:rsidR="00D6448F" w:rsidRDefault="00D6448F" w:rsidP="006E5C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bCs/>
          <w:sz w:val="20"/>
          <w:szCs w:val="20"/>
        </w:rPr>
        <w:t>- подопечный</w:t>
      </w:r>
      <w:r w:rsidRPr="00B9322E">
        <w:rPr>
          <w:rFonts w:ascii="Times New Roman" w:hAnsi="Times New Roman" w:cs="Times New Roman"/>
          <w:sz w:val="20"/>
          <w:szCs w:val="20"/>
        </w:rPr>
        <w:t xml:space="preserve"> - гражданин, в отношении которого устан</w:t>
      </w:r>
      <w:r w:rsidR="006E5C5C">
        <w:rPr>
          <w:rFonts w:ascii="Times New Roman" w:hAnsi="Times New Roman" w:cs="Times New Roman"/>
          <w:sz w:val="20"/>
          <w:szCs w:val="20"/>
        </w:rPr>
        <w:t>овлены опека или попечительство;</w:t>
      </w:r>
    </w:p>
    <w:p w:rsidR="006E5C5C" w:rsidRPr="006E5C5C" w:rsidRDefault="006E5C5C" w:rsidP="006E5C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5C5C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6E5C5C">
        <w:rPr>
          <w:rFonts w:ascii="Times New Roman" w:hAnsi="Times New Roman" w:cs="Times New Roman"/>
          <w:bCs/>
          <w:sz w:val="20"/>
          <w:szCs w:val="20"/>
          <w:lang w:eastAsia="ru-RU"/>
        </w:rPr>
        <w:t>недееспособный гражданин</w:t>
      </w:r>
      <w:r w:rsidRPr="006E5C5C">
        <w:rPr>
          <w:rFonts w:ascii="Times New Roman" w:hAnsi="Times New Roman" w:cs="Times New Roman"/>
          <w:sz w:val="20"/>
          <w:szCs w:val="20"/>
          <w:lang w:eastAsia="ru-RU"/>
        </w:rPr>
        <w:t xml:space="preserve"> - гражданин, признанный судом недееспособным по основаниям, предусмотренным статьей 29 ГК РФ;</w:t>
      </w:r>
    </w:p>
    <w:p w:rsidR="006E5C5C" w:rsidRPr="006E5C5C" w:rsidRDefault="006E5C5C" w:rsidP="006E5C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5C5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ограниченно</w:t>
      </w:r>
      <w:r w:rsidRPr="006E5C5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дееспособный</w:t>
      </w:r>
      <w:r w:rsidRPr="006E5C5C">
        <w:rPr>
          <w:rFonts w:ascii="Times New Roman" w:hAnsi="Times New Roman" w:cs="Times New Roman"/>
          <w:sz w:val="20"/>
          <w:szCs w:val="20"/>
          <w:lang w:eastAsia="ru-RU"/>
        </w:rPr>
        <w:t xml:space="preserve"> - гражданин, ограниченный судом в дееспособности по основаниям, предусмотренным статьей 30 ГК РФ;</w:t>
      </w:r>
    </w:p>
    <w:p w:rsidR="006E5C5C" w:rsidRPr="006E5C5C" w:rsidRDefault="006E5C5C" w:rsidP="006E5C5C">
      <w:pPr>
        <w:widowControl w:val="0"/>
        <w:tabs>
          <w:tab w:val="left" w:pos="2462"/>
          <w:tab w:val="left" w:pos="5093"/>
          <w:tab w:val="left" w:pos="6322"/>
          <w:tab w:val="left" w:pos="90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C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административный регламент – нормативный правовой акт, устанавливающий сроки и последовательность административных процедур и административных действий исполнительного органа государственной власти Республики Татарстан, порядок взаимодействия между его структурными подразделениями и должностными лицами, а также взаимодействие исполнительного органа государственной власти с физическими или юридическими лицами (далее – получатели государственных услуг), иными органами государственной власти и местного самоуправления, а также организациями при предоставлении государственной услуги;</w:t>
      </w:r>
    </w:p>
    <w:p w:rsidR="006E5C5C" w:rsidRPr="006E5C5C" w:rsidRDefault="006E5C5C" w:rsidP="006E5C5C">
      <w:pPr>
        <w:widowControl w:val="0"/>
        <w:tabs>
          <w:tab w:val="left" w:pos="2462"/>
          <w:tab w:val="left" w:pos="5093"/>
          <w:tab w:val="left" w:pos="6322"/>
          <w:tab w:val="left" w:pos="90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C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государственная услуга – деятельность по реализации функций исполнительного органа государственной власти Республики Татарстан, органа местного самоуправления при осуществлении отдельных государственных полномочий, переданных федеральными законами и законами Республики Татарстан,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Республики Татарстан полномочий органов, предоставляющих государственные услуги;</w:t>
      </w:r>
    </w:p>
    <w:p w:rsidR="00BC579C" w:rsidRPr="00BC579C" w:rsidRDefault="00BC579C" w:rsidP="00BC579C">
      <w:pPr>
        <w:widowControl w:val="0"/>
        <w:tabs>
          <w:tab w:val="left" w:pos="2462"/>
          <w:tab w:val="left" w:pos="5093"/>
          <w:tab w:val="left" w:pos="6322"/>
          <w:tab w:val="left" w:pos="90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жалоба на нарушение порядка предоставления государственной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многофункциональным центром, должностным лицом органа, предоставляющего государственную услугу, работником многофункционального центра, государственным служащим либо организациями, предусмотренными частью 1</w:t>
      </w:r>
      <w:r w:rsidRPr="00BC57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BC5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статьи 16 Федерального закона № 210-ФЗ, или их работниками при получении указанным заявителем государственной услуги;</w:t>
      </w:r>
    </w:p>
    <w:p w:rsidR="00BC579C" w:rsidRPr="00BC579C" w:rsidRDefault="00BC579C" w:rsidP="00BC579C">
      <w:pPr>
        <w:widowControl w:val="0"/>
        <w:tabs>
          <w:tab w:val="left" w:pos="2462"/>
          <w:tab w:val="left" w:pos="5093"/>
          <w:tab w:val="left" w:pos="6322"/>
          <w:tab w:val="left" w:pos="90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многофункциональный центр предоставления государственных и муници</w:t>
      </w:r>
      <w:r w:rsidR="004302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пальных услуг (многофункциональ</w:t>
      </w:r>
      <w:r w:rsidRPr="00BC5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ный центр) –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 Федерального закона № 210-ФЗ, и уполномоченная на организацию предоставления государственных и муниципальных услуг, в том числе в электронной форме, по принципу «одного окна»;</w:t>
      </w:r>
    </w:p>
    <w:p w:rsidR="00BC579C" w:rsidRPr="00BC579C" w:rsidRDefault="00BC579C" w:rsidP="00BC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принцип «одного окна» – принцип, при котором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 статье 15</w:t>
      </w:r>
      <w:r w:rsidRPr="00BC579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BC5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Федерального закона № 210-ФЗ,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C579C" w:rsidRDefault="00BC579C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  <w:sectPr w:rsidR="00BC579C" w:rsidSect="00AC4A7F">
          <w:headerReference w:type="default" r:id="rId10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6448F" w:rsidRPr="00B9322E" w:rsidRDefault="00D6448F" w:rsidP="000F6BA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9322E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2. Стандарт предоставления государственной услуги</w:t>
      </w:r>
    </w:p>
    <w:p w:rsidR="001E48E1" w:rsidRPr="00B9322E" w:rsidRDefault="001E48E1" w:rsidP="000F6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330" w:type="dxa"/>
        <w:tblCellSpacing w:w="0" w:type="dxa"/>
        <w:tblInd w:w="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6"/>
        <w:gridCol w:w="6946"/>
        <w:gridCol w:w="3118"/>
      </w:tblGrid>
      <w:tr w:rsidR="001E48E1" w:rsidRPr="00B9322E" w:rsidTr="001724CA">
        <w:trPr>
          <w:tblCellSpacing w:w="0" w:type="dxa"/>
        </w:trPr>
        <w:tc>
          <w:tcPr>
            <w:tcW w:w="4266" w:type="dxa"/>
            <w:vAlign w:val="center"/>
          </w:tcPr>
          <w:p w:rsidR="001E48E1" w:rsidRPr="004302EB" w:rsidRDefault="001E48E1" w:rsidP="004302E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требования стандарта</w:t>
            </w:r>
          </w:p>
        </w:tc>
        <w:tc>
          <w:tcPr>
            <w:tcW w:w="6946" w:type="dxa"/>
            <w:vAlign w:val="center"/>
          </w:tcPr>
          <w:p w:rsidR="001E48E1" w:rsidRPr="004302EB" w:rsidRDefault="001E48E1" w:rsidP="004302E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требования стандарта</w:t>
            </w:r>
          </w:p>
        </w:tc>
        <w:tc>
          <w:tcPr>
            <w:tcW w:w="3118" w:type="dxa"/>
            <w:vAlign w:val="center"/>
          </w:tcPr>
          <w:p w:rsidR="001E48E1" w:rsidRPr="004302EB" w:rsidRDefault="001E48E1" w:rsidP="002E5F1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акт, устанавливающий государственную услугу или требование</w:t>
            </w:r>
          </w:p>
        </w:tc>
      </w:tr>
      <w:tr w:rsidR="001E48E1" w:rsidRPr="00B9322E" w:rsidTr="001724CA">
        <w:trPr>
          <w:tblCellSpacing w:w="0" w:type="dxa"/>
        </w:trPr>
        <w:tc>
          <w:tcPr>
            <w:tcW w:w="4266" w:type="dxa"/>
          </w:tcPr>
          <w:p w:rsidR="001E48E1" w:rsidRPr="00B9322E" w:rsidRDefault="001E48E1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2.1. Наименование услуги</w:t>
            </w:r>
          </w:p>
        </w:tc>
        <w:tc>
          <w:tcPr>
            <w:tcW w:w="6946" w:type="dxa"/>
          </w:tcPr>
          <w:p w:rsidR="001E48E1" w:rsidRPr="00B9322E" w:rsidRDefault="001E48E1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Выдача разрешения опекуну или попечителю на пользование сберегательным счетом подопечного</w:t>
            </w:r>
          </w:p>
        </w:tc>
        <w:tc>
          <w:tcPr>
            <w:tcW w:w="3118" w:type="dxa"/>
          </w:tcPr>
          <w:p w:rsidR="001E48E1" w:rsidRPr="00B9322E" w:rsidRDefault="001E48E1" w:rsidP="002E5F11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ГК РФ;</w:t>
            </w:r>
          </w:p>
          <w:p w:rsidR="001E48E1" w:rsidRPr="00B9322E" w:rsidRDefault="001E48E1" w:rsidP="002E5F11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</w:t>
            </w:r>
            <w:r w:rsidR="000F6BAE" w:rsidRPr="00B93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№48-ФЗ.</w:t>
            </w:r>
          </w:p>
          <w:p w:rsidR="001E48E1" w:rsidRPr="00B9322E" w:rsidRDefault="001E48E1" w:rsidP="002E5F11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41" w:rsidRPr="00B9322E" w:rsidTr="001724CA">
        <w:trPr>
          <w:tblCellSpacing w:w="0" w:type="dxa"/>
        </w:trPr>
        <w:tc>
          <w:tcPr>
            <w:tcW w:w="4266" w:type="dxa"/>
          </w:tcPr>
          <w:p w:rsidR="00316F41" w:rsidRPr="00B9322E" w:rsidRDefault="00316F41" w:rsidP="00BC57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2.2. Наименование органа, предоставляющего услугу</w:t>
            </w:r>
          </w:p>
        </w:tc>
        <w:tc>
          <w:tcPr>
            <w:tcW w:w="6946" w:type="dxa"/>
          </w:tcPr>
          <w:p w:rsidR="00316F41" w:rsidRPr="00B9322E" w:rsidRDefault="000F6BAE" w:rsidP="00473E4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Отдел опеки</w:t>
            </w:r>
            <w:r w:rsidR="00415D7B">
              <w:rPr>
                <w:rFonts w:ascii="Times New Roman" w:hAnsi="Times New Roman" w:cs="Times New Roman"/>
                <w:sz w:val="20"/>
                <w:szCs w:val="20"/>
              </w:rPr>
              <w:t xml:space="preserve"> и попечительства Исполнительного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</w:t>
            </w:r>
            <w:r w:rsidR="0011617C">
              <w:rPr>
                <w:rFonts w:ascii="Times New Roman" w:hAnsi="Times New Roman" w:cs="Times New Roman"/>
                <w:sz w:val="20"/>
                <w:szCs w:val="20"/>
              </w:rPr>
              <w:t>Актанышского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473E4C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415D7B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</w:t>
            </w:r>
          </w:p>
        </w:tc>
        <w:tc>
          <w:tcPr>
            <w:tcW w:w="3118" w:type="dxa"/>
          </w:tcPr>
          <w:p w:rsidR="00316F41" w:rsidRPr="00B9322E" w:rsidRDefault="000F6BAE" w:rsidP="002E5F11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РТ №8-ЗРТ</w:t>
            </w:r>
          </w:p>
        </w:tc>
      </w:tr>
      <w:tr w:rsidR="00316F41" w:rsidRPr="00B9322E" w:rsidTr="001724CA">
        <w:trPr>
          <w:tblCellSpacing w:w="0" w:type="dxa"/>
        </w:trPr>
        <w:tc>
          <w:tcPr>
            <w:tcW w:w="4266" w:type="dxa"/>
          </w:tcPr>
          <w:p w:rsidR="00316F41" w:rsidRPr="00B9322E" w:rsidRDefault="00316F41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2.3. Описание результата предоставления услуги</w:t>
            </w:r>
          </w:p>
        </w:tc>
        <w:tc>
          <w:tcPr>
            <w:tcW w:w="6946" w:type="dxa"/>
          </w:tcPr>
          <w:p w:rsidR="00316F41" w:rsidRPr="00B9322E" w:rsidRDefault="001724CA" w:rsidP="00155E6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r w:rsidR="00430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E63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9E7F2A"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попечительства </w:t>
            </w:r>
            <w:r w:rsidR="00316F41"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Исполнительного комитета  </w:t>
            </w:r>
            <w:r w:rsidR="0011617C">
              <w:rPr>
                <w:rFonts w:ascii="Times New Roman" w:hAnsi="Times New Roman" w:cs="Times New Roman"/>
                <w:sz w:val="20"/>
                <w:szCs w:val="20"/>
              </w:rPr>
              <w:t>Актанышского</w:t>
            </w:r>
            <w:r w:rsidR="009E7F2A"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F41"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473E4C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316F41"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 опекуну или попечителю на пользование сберегательным счетом</w:t>
            </w:r>
            <w:r w:rsidR="00430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7B">
              <w:rPr>
                <w:rFonts w:ascii="Times New Roman" w:hAnsi="Times New Roman" w:cs="Times New Roman"/>
                <w:sz w:val="20"/>
                <w:szCs w:val="20"/>
              </w:rPr>
              <w:t xml:space="preserve">либо отказ в выдаче разрешения </w:t>
            </w:r>
            <w:r w:rsidR="00C12D9E" w:rsidRPr="00B9322E">
              <w:rPr>
                <w:rFonts w:ascii="Times New Roman" w:hAnsi="Times New Roman" w:cs="Times New Roman"/>
                <w:sz w:val="20"/>
                <w:szCs w:val="20"/>
              </w:rPr>
              <w:t>опекуну или попечителю на  пользование</w:t>
            </w:r>
            <w:r w:rsidR="00430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D9E" w:rsidRPr="00B9322E">
              <w:rPr>
                <w:rFonts w:ascii="Times New Roman" w:hAnsi="Times New Roman" w:cs="Times New Roman"/>
                <w:sz w:val="20"/>
                <w:szCs w:val="20"/>
              </w:rPr>
              <w:t>сберегательным счетом подопечного</w:t>
            </w:r>
          </w:p>
        </w:tc>
        <w:tc>
          <w:tcPr>
            <w:tcW w:w="3118" w:type="dxa"/>
          </w:tcPr>
          <w:p w:rsidR="00316F41" w:rsidRDefault="00316F41" w:rsidP="002E5F11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 w:rsidR="00031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№48-ФЗ,</w:t>
            </w:r>
          </w:p>
          <w:p w:rsidR="00031886" w:rsidRDefault="00031886" w:rsidP="002E5F11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РТ №8-ЗРТ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31886" w:rsidRPr="00B9322E" w:rsidRDefault="00031886" w:rsidP="002E5F11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Устав, Положение ИК НМР РТ от 15.08.2014</w:t>
            </w:r>
          </w:p>
          <w:p w:rsidR="00316F41" w:rsidRPr="00B9322E" w:rsidRDefault="00316F41" w:rsidP="002E5F11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E1" w:rsidRPr="00B9322E" w:rsidTr="001724CA">
        <w:trPr>
          <w:tblCellSpacing w:w="0" w:type="dxa"/>
        </w:trPr>
        <w:tc>
          <w:tcPr>
            <w:tcW w:w="4266" w:type="dxa"/>
          </w:tcPr>
          <w:p w:rsidR="001E48E1" w:rsidRPr="00B9322E" w:rsidRDefault="001E48E1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2.4. Срок предоставления услуги</w:t>
            </w:r>
          </w:p>
        </w:tc>
        <w:tc>
          <w:tcPr>
            <w:tcW w:w="6946" w:type="dxa"/>
          </w:tcPr>
          <w:p w:rsidR="001E48E1" w:rsidRPr="00B9322E" w:rsidRDefault="001E48E1" w:rsidP="005C5FB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C4CC0" w:rsidRPr="00B9322E">
              <w:rPr>
                <w:rFonts w:ascii="Times New Roman" w:hAnsi="Times New Roman" w:cs="Times New Roman"/>
                <w:sz w:val="20"/>
                <w:szCs w:val="20"/>
              </w:rPr>
              <w:t>течение 15</w:t>
            </w:r>
            <w:r w:rsidR="005C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дней с момента получения всех необх</w:t>
            </w:r>
            <w:r w:rsidR="00415D7B">
              <w:rPr>
                <w:rFonts w:ascii="Times New Roman" w:hAnsi="Times New Roman" w:cs="Times New Roman"/>
                <w:sz w:val="20"/>
                <w:szCs w:val="20"/>
              </w:rPr>
              <w:t>одимых документов от заявителя</w:t>
            </w:r>
          </w:p>
        </w:tc>
        <w:tc>
          <w:tcPr>
            <w:tcW w:w="3118" w:type="dxa"/>
          </w:tcPr>
          <w:p w:rsidR="001E48E1" w:rsidRPr="00B9322E" w:rsidRDefault="001E48E1" w:rsidP="002E5F11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E1" w:rsidRPr="00B9322E" w:rsidTr="001724CA">
        <w:trPr>
          <w:tblCellSpacing w:w="0" w:type="dxa"/>
        </w:trPr>
        <w:tc>
          <w:tcPr>
            <w:tcW w:w="4266" w:type="dxa"/>
          </w:tcPr>
          <w:p w:rsidR="001E48E1" w:rsidRPr="00B9322E" w:rsidRDefault="001E48E1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      </w:r>
          </w:p>
        </w:tc>
        <w:tc>
          <w:tcPr>
            <w:tcW w:w="6946" w:type="dxa"/>
          </w:tcPr>
          <w:p w:rsidR="001E48E1" w:rsidRPr="00B9322E" w:rsidRDefault="00415D7B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E48E1" w:rsidRPr="00B9322E">
              <w:rPr>
                <w:rFonts w:ascii="Times New Roman" w:hAnsi="Times New Roman" w:cs="Times New Roman"/>
                <w:sz w:val="20"/>
                <w:szCs w:val="20"/>
              </w:rPr>
              <w:t>Заявление опекуна или попечителя на выдачу разрешения на пользование сберегательным счетом подопечного, с указанием конкретных трат в интересах подопечного, с условием предоставления отчета об использовании денежных средств (по возможности – счета, копии чеков)   (приложение № 1);</w:t>
            </w:r>
          </w:p>
          <w:p w:rsidR="001E48E1" w:rsidRPr="00B9322E" w:rsidRDefault="001E48E1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73E4C">
              <w:rPr>
                <w:rFonts w:ascii="Times New Roman" w:hAnsi="Times New Roman" w:cs="Times New Roman"/>
                <w:sz w:val="20"/>
                <w:szCs w:val="20"/>
              </w:rPr>
              <w:t>Копия п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равово</w:t>
            </w:r>
            <w:r w:rsidR="00473E4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 w:rsidR="00473E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опеки или попечительства и назначение опекуна или попечителя (постановление);</w:t>
            </w:r>
          </w:p>
          <w:p w:rsidR="001E48E1" w:rsidRPr="00B9322E" w:rsidRDefault="001E48E1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3. Копия решения судебного органа о признании гражданина недееспособным</w:t>
            </w:r>
            <w:r w:rsidR="001724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ограниченно дееспособным</w:t>
            </w:r>
            <w:r w:rsidR="001724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, вступившее в законную силу;</w:t>
            </w:r>
          </w:p>
          <w:p w:rsidR="001E48E1" w:rsidRDefault="00415D7B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</w:t>
            </w:r>
            <w:r w:rsidR="001E48E1" w:rsidRPr="00B9322E">
              <w:rPr>
                <w:rFonts w:ascii="Times New Roman" w:hAnsi="Times New Roman" w:cs="Times New Roman"/>
                <w:sz w:val="20"/>
                <w:szCs w:val="20"/>
              </w:rPr>
              <w:t>опия сберегательной книжки, принадлежащей подопечному</w:t>
            </w:r>
            <w:r w:rsidR="0092089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2089C" w:rsidRPr="00B9322E" w:rsidRDefault="00415D7B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</w:t>
            </w:r>
            <w:r w:rsidR="0092089C">
              <w:rPr>
                <w:rFonts w:ascii="Times New Roman" w:hAnsi="Times New Roman" w:cs="Times New Roman"/>
                <w:sz w:val="20"/>
                <w:szCs w:val="20"/>
              </w:rPr>
              <w:t>опия паспорта опекуна (попечителя) и подопечного.</w:t>
            </w:r>
          </w:p>
        </w:tc>
        <w:tc>
          <w:tcPr>
            <w:tcW w:w="3118" w:type="dxa"/>
          </w:tcPr>
          <w:p w:rsidR="001E48E1" w:rsidRPr="00B9322E" w:rsidRDefault="001E48E1" w:rsidP="002E5F11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ГК РФ;</w:t>
            </w:r>
          </w:p>
          <w:p w:rsidR="001E48E1" w:rsidRPr="00B9322E" w:rsidRDefault="001E48E1" w:rsidP="002E5F11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№48-ФЗ;</w:t>
            </w:r>
          </w:p>
          <w:p w:rsidR="001E48E1" w:rsidRPr="00B9322E" w:rsidRDefault="001E48E1" w:rsidP="002E5F11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41" w:rsidRPr="00B9322E" w:rsidTr="001724CA">
        <w:trPr>
          <w:tblCellSpacing w:w="0" w:type="dxa"/>
        </w:trPr>
        <w:tc>
          <w:tcPr>
            <w:tcW w:w="4266" w:type="dxa"/>
          </w:tcPr>
          <w:p w:rsidR="00316F41" w:rsidRPr="00B9322E" w:rsidRDefault="00316F41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2.6. 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гос.органов, органов местного самоуправления и иных организаций </w:t>
            </w:r>
          </w:p>
        </w:tc>
        <w:tc>
          <w:tcPr>
            <w:tcW w:w="6946" w:type="dxa"/>
          </w:tcPr>
          <w:p w:rsidR="00316F41" w:rsidRPr="00B9322E" w:rsidRDefault="00413AC8" w:rsidP="007E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C12D9E" w:rsidRPr="00B9322E">
              <w:rPr>
                <w:rFonts w:ascii="Times New Roman" w:hAnsi="Times New Roman" w:cs="Times New Roman"/>
                <w:sz w:val="20"/>
                <w:szCs w:val="20"/>
              </w:rPr>
              <w:t>документов, которые могут быть отнесены к данной категории, не требуется</w:t>
            </w:r>
          </w:p>
        </w:tc>
        <w:tc>
          <w:tcPr>
            <w:tcW w:w="3118" w:type="dxa"/>
          </w:tcPr>
          <w:p w:rsidR="00316F41" w:rsidRPr="00B9322E" w:rsidRDefault="00316F41" w:rsidP="002E5F1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41" w:rsidRPr="00B9322E" w:rsidTr="001724CA">
        <w:trPr>
          <w:tblCellSpacing w:w="0" w:type="dxa"/>
        </w:trPr>
        <w:tc>
          <w:tcPr>
            <w:tcW w:w="4266" w:type="dxa"/>
          </w:tcPr>
          <w:p w:rsidR="00316F41" w:rsidRPr="00B9322E" w:rsidRDefault="00316F41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 исполнительной власти, предоставляющим услугу</w:t>
            </w:r>
          </w:p>
        </w:tc>
        <w:tc>
          <w:tcPr>
            <w:tcW w:w="6946" w:type="dxa"/>
          </w:tcPr>
          <w:p w:rsidR="00316F41" w:rsidRPr="00B9322E" w:rsidRDefault="00316F41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Согласование не требуется</w:t>
            </w:r>
          </w:p>
        </w:tc>
        <w:tc>
          <w:tcPr>
            <w:tcW w:w="3118" w:type="dxa"/>
          </w:tcPr>
          <w:p w:rsidR="00316F41" w:rsidRPr="00B9322E" w:rsidRDefault="00316F41" w:rsidP="002E5F1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E1" w:rsidRPr="00B9322E" w:rsidTr="001724CA">
        <w:trPr>
          <w:tblCellSpacing w:w="0" w:type="dxa"/>
        </w:trPr>
        <w:tc>
          <w:tcPr>
            <w:tcW w:w="4266" w:type="dxa"/>
          </w:tcPr>
          <w:p w:rsidR="001E48E1" w:rsidRPr="00B9322E" w:rsidRDefault="001E48E1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2.8. Исчерпывающий перечень оснований для отказа в приеме документов, необходимых для 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услуги</w:t>
            </w:r>
          </w:p>
        </w:tc>
        <w:tc>
          <w:tcPr>
            <w:tcW w:w="6946" w:type="dxa"/>
          </w:tcPr>
          <w:p w:rsidR="001E48E1" w:rsidRPr="00B9322E" w:rsidRDefault="000F7C14" w:rsidP="000F7C1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Обращение не по месту проживания подопечного.</w:t>
            </w:r>
          </w:p>
        </w:tc>
        <w:tc>
          <w:tcPr>
            <w:tcW w:w="3118" w:type="dxa"/>
          </w:tcPr>
          <w:p w:rsidR="001E48E1" w:rsidRPr="00B9322E" w:rsidRDefault="001E48E1" w:rsidP="002E5F1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E1" w:rsidRPr="00B9322E" w:rsidTr="001724CA">
        <w:trPr>
          <w:tblCellSpacing w:w="0" w:type="dxa"/>
        </w:trPr>
        <w:tc>
          <w:tcPr>
            <w:tcW w:w="4266" w:type="dxa"/>
          </w:tcPr>
          <w:p w:rsidR="001E48E1" w:rsidRPr="00B9322E" w:rsidRDefault="00924C35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 Исчерпывающий перечень оснований для приостановления или отказа в предоставлении услуги</w:t>
            </w:r>
          </w:p>
        </w:tc>
        <w:tc>
          <w:tcPr>
            <w:tcW w:w="6946" w:type="dxa"/>
          </w:tcPr>
          <w:p w:rsidR="00373E91" w:rsidRPr="00B9322E" w:rsidRDefault="00373E91" w:rsidP="00415D7B">
            <w:pPr>
              <w:autoSpaceDE w:val="0"/>
              <w:autoSpaceDN w:val="0"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Основания для приостановления предоставления государственной услуги не предусмотрены.</w:t>
            </w:r>
          </w:p>
          <w:p w:rsidR="00373E91" w:rsidRPr="00B9322E" w:rsidRDefault="00373E91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Основанием для отказа в предоставлении услуги является:</w:t>
            </w:r>
          </w:p>
          <w:p w:rsidR="001724CA" w:rsidRPr="001724CA" w:rsidRDefault="001724CA" w:rsidP="001724CA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несоответствие представленных документов перечню документов, указанных в пункте 2.5 настоящего Административного регламента;</w:t>
            </w:r>
          </w:p>
          <w:p w:rsidR="001E48E1" w:rsidRPr="00B9322E" w:rsidRDefault="00373E91" w:rsidP="00415D7B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- ущемление подопечного в гра</w:t>
            </w:r>
            <w:r w:rsidR="00C63DC9" w:rsidRPr="00B9322E">
              <w:rPr>
                <w:rFonts w:ascii="Times New Roman" w:hAnsi="Times New Roman" w:cs="Times New Roman"/>
                <w:sz w:val="20"/>
                <w:szCs w:val="20"/>
              </w:rPr>
              <w:t>жданских и имущественных правах.</w:t>
            </w:r>
          </w:p>
        </w:tc>
        <w:tc>
          <w:tcPr>
            <w:tcW w:w="3118" w:type="dxa"/>
          </w:tcPr>
          <w:p w:rsidR="001E48E1" w:rsidRPr="00B9322E" w:rsidRDefault="001E48E1" w:rsidP="002E5F1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ГК РФ;</w:t>
            </w:r>
          </w:p>
          <w:p w:rsidR="001E48E1" w:rsidRPr="00B9322E" w:rsidRDefault="001E48E1" w:rsidP="002E5F1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Федеральный закон №48-ФЗ;</w:t>
            </w:r>
          </w:p>
          <w:p w:rsidR="001E48E1" w:rsidRPr="00B9322E" w:rsidRDefault="001E48E1" w:rsidP="002E5F1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5" w:rsidRPr="00B9322E" w:rsidTr="001724CA">
        <w:trPr>
          <w:tblCellSpacing w:w="0" w:type="dxa"/>
        </w:trPr>
        <w:tc>
          <w:tcPr>
            <w:tcW w:w="4266" w:type="dxa"/>
          </w:tcPr>
          <w:p w:rsidR="00924C35" w:rsidRPr="00B9322E" w:rsidRDefault="00924C35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2.10. Порядок, размер и основания взимания        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пошлины или иной</w:t>
            </w:r>
            <w:r w:rsidR="00430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платы, взимаемой</w:t>
            </w:r>
            <w:r w:rsidR="00430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430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         </w:t>
            </w:r>
          </w:p>
        </w:tc>
        <w:tc>
          <w:tcPr>
            <w:tcW w:w="6946" w:type="dxa"/>
          </w:tcPr>
          <w:p w:rsidR="00924C35" w:rsidRPr="00B9322E" w:rsidRDefault="00924C35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Услуга предоставляется на безвозмездной основе </w:t>
            </w:r>
          </w:p>
          <w:p w:rsidR="00924C35" w:rsidRPr="00B9322E" w:rsidRDefault="00924C35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</w:tcPr>
          <w:p w:rsidR="00924C35" w:rsidRPr="00B9322E" w:rsidRDefault="00924C35" w:rsidP="002E5F1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5" w:rsidRPr="00B9322E" w:rsidTr="001724CA">
        <w:trPr>
          <w:tblCellSpacing w:w="0" w:type="dxa"/>
        </w:trPr>
        <w:tc>
          <w:tcPr>
            <w:tcW w:w="4266" w:type="dxa"/>
          </w:tcPr>
          <w:p w:rsidR="00924C35" w:rsidRPr="00B9322E" w:rsidRDefault="00924C35" w:rsidP="007E2881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</w:rPr>
            </w:pPr>
            <w:r w:rsidRPr="00B9322E">
              <w:rPr>
                <w:rFonts w:ascii="Times New Roman" w:hAnsi="Times New Roman" w:cs="Times New Roman"/>
              </w:rPr>
              <w:t xml:space="preserve">2.11. Порядок, размер и основания взимания платы за        </w:t>
            </w:r>
            <w:r w:rsidRPr="00B9322E">
              <w:rPr>
                <w:rFonts w:ascii="Times New Roman" w:hAnsi="Times New Roman" w:cs="Times New Roman"/>
              </w:rPr>
              <w:br/>
              <w:t xml:space="preserve">предоставление услуг, которые являются необходимыми и обязательными для предоставления </w:t>
            </w:r>
            <w:r w:rsidR="005D60B0" w:rsidRPr="00B9322E">
              <w:rPr>
                <w:rFonts w:ascii="Times New Roman" w:hAnsi="Times New Roman" w:cs="Times New Roman"/>
              </w:rPr>
              <w:t xml:space="preserve">муниципальной </w:t>
            </w:r>
            <w:r w:rsidRPr="00B9322E">
              <w:rPr>
                <w:rFonts w:ascii="Times New Roman" w:hAnsi="Times New Roman" w:cs="Times New Roman"/>
              </w:rPr>
              <w:t xml:space="preserve">услуги, включая информацию о методике расчета такой платы     </w:t>
            </w:r>
          </w:p>
        </w:tc>
        <w:tc>
          <w:tcPr>
            <w:tcW w:w="6946" w:type="dxa"/>
          </w:tcPr>
          <w:p w:rsidR="00924C35" w:rsidRPr="00B9322E" w:rsidRDefault="00C12D9E" w:rsidP="00413AC8">
            <w:pPr>
              <w:pStyle w:val="ConsPlusCell"/>
              <w:widowControl/>
              <w:ind w:firstLine="266"/>
              <w:rPr>
                <w:rFonts w:ascii="Times New Roman" w:hAnsi="Times New Roman" w:cs="Times New Roman"/>
              </w:rPr>
            </w:pPr>
            <w:r w:rsidRPr="00B9322E">
              <w:rPr>
                <w:rFonts w:ascii="Times New Roman" w:hAnsi="Times New Roman" w:cs="Times New Roman"/>
              </w:rPr>
              <w:t>Предоставление необходимых и обязательных услуг не требуется</w:t>
            </w:r>
          </w:p>
        </w:tc>
        <w:tc>
          <w:tcPr>
            <w:tcW w:w="3118" w:type="dxa"/>
          </w:tcPr>
          <w:p w:rsidR="00924C35" w:rsidRPr="00B9322E" w:rsidRDefault="00924C35" w:rsidP="002E5F1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5" w:rsidRPr="00B9322E" w:rsidTr="001724CA">
        <w:trPr>
          <w:tblCellSpacing w:w="0" w:type="dxa"/>
        </w:trPr>
        <w:tc>
          <w:tcPr>
            <w:tcW w:w="4266" w:type="dxa"/>
          </w:tcPr>
          <w:p w:rsidR="00924C35" w:rsidRPr="00B9322E" w:rsidRDefault="00924C35" w:rsidP="007E2881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</w:rPr>
            </w:pPr>
            <w:r w:rsidRPr="00B9322E">
              <w:rPr>
                <w:rFonts w:ascii="Times New Roman" w:hAnsi="Times New Roman" w:cs="Times New Roman"/>
              </w:rPr>
              <w:t xml:space="preserve">2.12. Максимальный срок ожидания в очереди при подаче запроса о предоставлении услуги и при    </w:t>
            </w:r>
            <w:r w:rsidRPr="00B9322E">
              <w:rPr>
                <w:rFonts w:ascii="Times New Roman" w:hAnsi="Times New Roman" w:cs="Times New Roman"/>
              </w:rPr>
              <w:br/>
              <w:t xml:space="preserve">получении результата предоставления услуги          </w:t>
            </w:r>
          </w:p>
        </w:tc>
        <w:tc>
          <w:tcPr>
            <w:tcW w:w="6946" w:type="dxa"/>
          </w:tcPr>
          <w:p w:rsidR="00924C35" w:rsidRPr="00B9322E" w:rsidRDefault="00924C35" w:rsidP="001724CA">
            <w:pPr>
              <w:pStyle w:val="ConsPlusCell"/>
              <w:widowControl/>
              <w:ind w:firstLine="266"/>
              <w:rPr>
                <w:rFonts w:ascii="Times New Roman" w:hAnsi="Times New Roman" w:cs="Times New Roman"/>
              </w:rPr>
            </w:pPr>
            <w:r w:rsidRPr="00B9322E">
              <w:rPr>
                <w:rFonts w:ascii="Times New Roman" w:hAnsi="Times New Roman" w:cs="Times New Roman"/>
              </w:rPr>
              <w:t>Очередность для отдельных категорий получателей услуги не установлена. Максимальный срок ожидания приема (ожидания обслуж</w:t>
            </w:r>
            <w:r w:rsidR="001724CA">
              <w:rPr>
                <w:rFonts w:ascii="Times New Roman" w:hAnsi="Times New Roman" w:cs="Times New Roman"/>
              </w:rPr>
              <w:t xml:space="preserve">ивания) получателя услуги  </w:t>
            </w:r>
            <w:r w:rsidRPr="00B9322E">
              <w:rPr>
                <w:rFonts w:ascii="Times New Roman" w:hAnsi="Times New Roman" w:cs="Times New Roman"/>
              </w:rPr>
              <w:t>(заявителя) не должен превышать 15 минут</w:t>
            </w:r>
            <w:r w:rsidR="00C47578" w:rsidRPr="00B932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924C35" w:rsidRPr="00B9322E" w:rsidRDefault="00924C35" w:rsidP="002E5F11">
            <w:pPr>
              <w:pStyle w:val="ConsPlusCell"/>
              <w:widowControl/>
              <w:ind w:firstLine="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4C35" w:rsidRPr="00B9322E" w:rsidTr="001724CA">
        <w:trPr>
          <w:tblCellSpacing w:w="0" w:type="dxa"/>
        </w:trPr>
        <w:tc>
          <w:tcPr>
            <w:tcW w:w="4266" w:type="dxa"/>
          </w:tcPr>
          <w:p w:rsidR="00924C35" w:rsidRPr="00B9322E" w:rsidRDefault="00924C35" w:rsidP="007E2881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</w:rPr>
            </w:pPr>
            <w:r w:rsidRPr="00B9322E">
              <w:rPr>
                <w:rFonts w:ascii="Times New Roman" w:hAnsi="Times New Roman" w:cs="Times New Roman"/>
              </w:rPr>
              <w:t xml:space="preserve">2.13. Срок регистрации запроса заявителя о предоставлении услуги          </w:t>
            </w:r>
          </w:p>
        </w:tc>
        <w:tc>
          <w:tcPr>
            <w:tcW w:w="6946" w:type="dxa"/>
          </w:tcPr>
          <w:p w:rsidR="00924C35" w:rsidRPr="00B9322E" w:rsidRDefault="001724CA" w:rsidP="00413AC8">
            <w:pPr>
              <w:pStyle w:val="ConsPlusCell"/>
              <w:widowControl/>
              <w:ind w:firstLine="2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поступления заявления</w:t>
            </w:r>
          </w:p>
        </w:tc>
        <w:tc>
          <w:tcPr>
            <w:tcW w:w="3118" w:type="dxa"/>
          </w:tcPr>
          <w:p w:rsidR="00924C35" w:rsidRPr="00B9322E" w:rsidRDefault="00924C35" w:rsidP="002E5F11">
            <w:pPr>
              <w:pStyle w:val="ConsPlusCell"/>
              <w:widowControl/>
              <w:ind w:firstLine="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4C35" w:rsidRPr="00B9322E" w:rsidTr="001724CA">
        <w:trPr>
          <w:tblCellSpacing w:w="0" w:type="dxa"/>
        </w:trPr>
        <w:tc>
          <w:tcPr>
            <w:tcW w:w="4266" w:type="dxa"/>
          </w:tcPr>
          <w:p w:rsidR="00924C35" w:rsidRPr="00B9322E" w:rsidRDefault="00031886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2.14. </w:t>
            </w:r>
            <w:r w:rsidR="00924C35"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помещениям, в которых предоставляются услуги </w:t>
            </w:r>
          </w:p>
        </w:tc>
        <w:tc>
          <w:tcPr>
            <w:tcW w:w="6946" w:type="dxa"/>
          </w:tcPr>
          <w:p w:rsidR="0011617C" w:rsidRDefault="00924C35" w:rsidP="0003188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1. Заявление подается по адресу:</w:t>
            </w:r>
            <w:r w:rsidR="0011617C" w:rsidRPr="003B02BD">
              <w:rPr>
                <w:rFonts w:ascii="Times New Roman" w:hAnsi="Times New Roman" w:cs="Times New Roman"/>
                <w:sz w:val="20"/>
                <w:szCs w:val="20"/>
              </w:rPr>
              <w:t xml:space="preserve"> 423740, </w:t>
            </w:r>
            <w:r w:rsidR="0011617C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  <w:r w:rsidR="0011617C" w:rsidRPr="003B02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617C">
              <w:rPr>
                <w:rFonts w:ascii="Times New Roman" w:hAnsi="Times New Roman" w:cs="Times New Roman"/>
                <w:sz w:val="20"/>
                <w:szCs w:val="20"/>
              </w:rPr>
              <w:t xml:space="preserve">Актанышский район, с. Актаныш, </w:t>
            </w:r>
            <w:r w:rsidR="0011617C" w:rsidRPr="003B02BD">
              <w:rPr>
                <w:rFonts w:ascii="Times New Roman" w:hAnsi="Times New Roman" w:cs="Times New Roman"/>
                <w:sz w:val="20"/>
                <w:szCs w:val="20"/>
              </w:rPr>
              <w:t>пр. Ленина, д. 17А</w:t>
            </w:r>
            <w:r w:rsidR="00116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886" w:rsidRPr="00031886" w:rsidRDefault="00924C35" w:rsidP="0003188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31886" w:rsidRPr="000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заявителей осуществляется в помещении, </w:t>
            </w:r>
            <w:r w:rsidR="00031886" w:rsidRPr="00031886">
              <w:rPr>
                <w:rFonts w:ascii="Times New Roman" w:hAnsi="Times New Roman" w:cs="Times New Roman"/>
                <w:sz w:val="20"/>
                <w:szCs w:val="20"/>
              </w:rPr>
              <w:t>оборудованном противопожарной системой и системой пожаротушения</w:t>
            </w:r>
            <w:r w:rsidR="00031886" w:rsidRPr="000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4C35" w:rsidRPr="00B9322E" w:rsidRDefault="00924C35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3.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справочно-правовым системам, и оргтехникой, позволяющей организовать исполнение услуги в полном объеме. </w:t>
            </w:r>
          </w:p>
          <w:p w:rsidR="00924C35" w:rsidRDefault="00924C35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4. Место для заполнения документов оборудуется стульями, столами и обеспечивается образцами заполнения документов</w:t>
            </w:r>
            <w:r w:rsidR="00C47578" w:rsidRPr="00B932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AC8" w:rsidRPr="00413AC8" w:rsidRDefault="00413AC8" w:rsidP="00413AC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Обеспечивается беспрепятственный доступ инвалидов к месту предоставления гос. услуги, в том числе возможность беспрепятственного входа на объекты и выхода из них, а также самостоятельного передвижения по объекту в целях доступа к месту предоставления гос. услуги. </w:t>
            </w:r>
          </w:p>
          <w:p w:rsidR="00413AC8" w:rsidRPr="00B9322E" w:rsidRDefault="00413AC8" w:rsidP="00413AC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Визуальная и мультимедийная информация о порядке предоставления гос. услуги размещается в удобных для заявителей местах, в том числе с учетом ограниченных возможностей инвалидов.</w:t>
            </w:r>
          </w:p>
        </w:tc>
        <w:tc>
          <w:tcPr>
            <w:tcW w:w="3118" w:type="dxa"/>
          </w:tcPr>
          <w:p w:rsidR="00924C35" w:rsidRPr="00B9322E" w:rsidRDefault="00924C35" w:rsidP="002E5F1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5" w:rsidRPr="00B9322E" w:rsidTr="001724CA">
        <w:trPr>
          <w:tblCellSpacing w:w="0" w:type="dxa"/>
        </w:trPr>
        <w:tc>
          <w:tcPr>
            <w:tcW w:w="4266" w:type="dxa"/>
          </w:tcPr>
          <w:p w:rsidR="00924C35" w:rsidRPr="00B9322E" w:rsidRDefault="00924C35" w:rsidP="00C4757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2.15. Показатели доступности и качества услуги</w:t>
            </w:r>
          </w:p>
        </w:tc>
        <w:tc>
          <w:tcPr>
            <w:tcW w:w="6946" w:type="dxa"/>
          </w:tcPr>
          <w:p w:rsidR="00924C35" w:rsidRPr="00B9322E" w:rsidRDefault="00924C35" w:rsidP="007E2881">
            <w:pPr>
              <w:suppressAutoHyphens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Показателями доступности предоставления услуги являются:</w:t>
            </w:r>
          </w:p>
          <w:p w:rsidR="00924C35" w:rsidRPr="00B9322E" w:rsidRDefault="00924C35" w:rsidP="007E2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- расположенность помещения в</w:t>
            </w:r>
            <w:r w:rsidR="00430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зоне доступности к общественному 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транспорту;</w:t>
            </w:r>
          </w:p>
          <w:p w:rsidR="00924C35" w:rsidRPr="00B9322E" w:rsidRDefault="00924C35" w:rsidP="007E2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- наличие исчерпывающей информации о</w:t>
            </w:r>
            <w:r w:rsidR="00430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способах, порядке и сроках предоставления услуги на информационных стендах, информационных</w:t>
            </w:r>
            <w:r w:rsidR="00430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ресурсах Исполкома в сети Интернет, на</w:t>
            </w:r>
            <w:r w:rsidR="00430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Едином портале государственных и муниципальных услуг.</w:t>
            </w:r>
          </w:p>
          <w:p w:rsidR="00924C35" w:rsidRPr="00B9322E" w:rsidRDefault="00924C35" w:rsidP="007E2881">
            <w:pPr>
              <w:suppressAutoHyphens/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Качество предоставления услуги характеризуется отсутствием:</w:t>
            </w:r>
          </w:p>
          <w:p w:rsidR="00924C35" w:rsidRPr="00B9322E" w:rsidRDefault="00924C35" w:rsidP="007E2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- нарушений сроков предоставления услуги;</w:t>
            </w:r>
          </w:p>
          <w:p w:rsidR="00924C35" w:rsidRPr="00B9322E" w:rsidRDefault="00924C35" w:rsidP="007E2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- жалоб на действия (бездействие) служащих, предоставляющих услугу;</w:t>
            </w:r>
          </w:p>
          <w:p w:rsidR="00924C35" w:rsidRPr="00B9322E" w:rsidRDefault="00924C35" w:rsidP="007E2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 xml:space="preserve">- жалоб на некорректное, невнимательное отношение служащих, оказывающих услугу, к заявителям. </w:t>
            </w:r>
          </w:p>
          <w:p w:rsidR="00924C35" w:rsidRPr="00B9322E" w:rsidRDefault="00924C35" w:rsidP="007E2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Услуга в многофункциональном центре не предоставляется.</w:t>
            </w:r>
          </w:p>
        </w:tc>
        <w:tc>
          <w:tcPr>
            <w:tcW w:w="3118" w:type="dxa"/>
          </w:tcPr>
          <w:p w:rsidR="00924C35" w:rsidRPr="00B9322E" w:rsidRDefault="00924C35" w:rsidP="002E5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5" w:rsidRPr="00B9322E" w:rsidTr="001724CA">
        <w:trPr>
          <w:tblCellSpacing w:w="0" w:type="dxa"/>
        </w:trPr>
        <w:tc>
          <w:tcPr>
            <w:tcW w:w="4266" w:type="dxa"/>
          </w:tcPr>
          <w:p w:rsidR="00924C35" w:rsidRPr="00B9322E" w:rsidRDefault="00924C35" w:rsidP="007E28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2.16. Особенности предоставления услуги в электронной форме</w:t>
            </w:r>
          </w:p>
        </w:tc>
        <w:tc>
          <w:tcPr>
            <w:tcW w:w="6946" w:type="dxa"/>
          </w:tcPr>
          <w:p w:rsidR="00924C35" w:rsidRPr="00B9322E" w:rsidRDefault="00924C35" w:rsidP="007E2881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sz w:val="20"/>
                <w:szCs w:val="20"/>
              </w:rPr>
              <w:t>Услуга в электронной форме не предоставляется</w:t>
            </w:r>
          </w:p>
        </w:tc>
        <w:tc>
          <w:tcPr>
            <w:tcW w:w="3118" w:type="dxa"/>
          </w:tcPr>
          <w:p w:rsidR="00924C35" w:rsidRPr="00B9322E" w:rsidRDefault="00924C35" w:rsidP="002E5F1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79C" w:rsidRDefault="00BC579C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BC579C" w:rsidSect="00BC579C">
          <w:pgSz w:w="16838" w:h="11906" w:orient="landscape"/>
          <w:pgMar w:top="567" w:right="1134" w:bottom="1134" w:left="1134" w:header="708" w:footer="708" w:gutter="0"/>
          <w:cols w:space="708"/>
          <w:docGrid w:linePitch="360"/>
        </w:sectPr>
      </w:pPr>
    </w:p>
    <w:p w:rsidR="00924C35" w:rsidRPr="00B9322E" w:rsidRDefault="00924C35" w:rsidP="0052175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b/>
          <w:sz w:val="20"/>
          <w:szCs w:val="20"/>
        </w:rPr>
        <w:lastRenderedPageBreak/>
        <w:t>3.Состав, последовательность и сроки выполнения административных процедур (действий), требования к порядку их выполнения</w:t>
      </w:r>
    </w:p>
    <w:p w:rsidR="00924C35" w:rsidRPr="00B9322E" w:rsidRDefault="00924C35" w:rsidP="007E288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4C35" w:rsidRPr="00B9322E" w:rsidRDefault="00924C35" w:rsidP="007E28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322E">
        <w:rPr>
          <w:rFonts w:ascii="Times New Roman" w:hAnsi="Times New Roman" w:cs="Times New Roman"/>
          <w:color w:val="000000"/>
          <w:sz w:val="20"/>
          <w:szCs w:val="20"/>
        </w:rPr>
        <w:t>3.1. Описание последовательности действий при предоставлении государственной услуги</w:t>
      </w:r>
    </w:p>
    <w:p w:rsidR="00924C35" w:rsidRPr="00B9322E" w:rsidRDefault="00924C35" w:rsidP="007E28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color w:val="000000"/>
          <w:sz w:val="20"/>
          <w:szCs w:val="20"/>
        </w:rPr>
        <w:t>3.1.1.</w:t>
      </w:r>
      <w:r w:rsidRPr="00B9322E">
        <w:rPr>
          <w:rFonts w:ascii="Times New Roman" w:hAnsi="Times New Roman" w:cs="Times New Roman"/>
          <w:sz w:val="20"/>
          <w:szCs w:val="20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1E48E1" w:rsidRPr="00B9322E" w:rsidRDefault="001E48E1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322E">
        <w:rPr>
          <w:rFonts w:ascii="Times New Roman" w:hAnsi="Times New Roman" w:cs="Times New Roman"/>
          <w:color w:val="auto"/>
          <w:sz w:val="20"/>
          <w:szCs w:val="20"/>
        </w:rPr>
        <w:t>- информирование и консультирование опекунов и попечителей по вопросам выдачи разрешени</w:t>
      </w:r>
      <w:r w:rsidR="005D5B84">
        <w:rPr>
          <w:rFonts w:ascii="Times New Roman" w:hAnsi="Times New Roman" w:cs="Times New Roman"/>
          <w:color w:val="auto"/>
          <w:sz w:val="20"/>
          <w:szCs w:val="20"/>
        </w:rPr>
        <w:t>я</w:t>
      </w:r>
      <w:r w:rsidR="004302E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D5B84">
        <w:rPr>
          <w:rFonts w:ascii="Times New Roman" w:hAnsi="Times New Roman" w:cs="Times New Roman"/>
          <w:color w:val="auto"/>
          <w:sz w:val="20"/>
          <w:szCs w:val="20"/>
        </w:rPr>
        <w:t xml:space="preserve">опекуну или попечителю </w:t>
      </w:r>
      <w:r w:rsidRPr="00B9322E">
        <w:rPr>
          <w:rFonts w:ascii="Times New Roman" w:hAnsi="Times New Roman" w:cs="Times New Roman"/>
          <w:color w:val="auto"/>
          <w:sz w:val="20"/>
          <w:szCs w:val="20"/>
        </w:rPr>
        <w:t>на пользование сберегательным счетом опекаемых;</w:t>
      </w:r>
    </w:p>
    <w:p w:rsidR="001E48E1" w:rsidRPr="00B9322E" w:rsidRDefault="001E48E1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322E">
        <w:rPr>
          <w:rFonts w:ascii="Times New Roman" w:hAnsi="Times New Roman" w:cs="Times New Roman"/>
          <w:color w:val="auto"/>
          <w:sz w:val="20"/>
          <w:szCs w:val="20"/>
        </w:rPr>
        <w:t>- прием заявлений и документов, их регистрация;</w:t>
      </w:r>
    </w:p>
    <w:p w:rsidR="001E48E1" w:rsidRPr="00B9322E" w:rsidRDefault="001E48E1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322E">
        <w:rPr>
          <w:rFonts w:ascii="Times New Roman" w:hAnsi="Times New Roman" w:cs="Times New Roman"/>
          <w:color w:val="auto"/>
          <w:sz w:val="20"/>
          <w:szCs w:val="20"/>
        </w:rPr>
        <w:t xml:space="preserve">- проведение проверки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отказа; </w:t>
      </w:r>
    </w:p>
    <w:p w:rsidR="001E48E1" w:rsidRPr="00B9322E" w:rsidRDefault="001E48E1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322E">
        <w:rPr>
          <w:rFonts w:ascii="Times New Roman" w:hAnsi="Times New Roman" w:cs="Times New Roman"/>
          <w:color w:val="auto"/>
          <w:sz w:val="20"/>
          <w:szCs w:val="20"/>
        </w:rPr>
        <w:t>- принятие решения о предоставлении или отказе в предоставлении государственной услуги.</w:t>
      </w:r>
    </w:p>
    <w:p w:rsidR="006B120A" w:rsidRPr="00B9322E" w:rsidRDefault="006B120A" w:rsidP="007E28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322E">
        <w:rPr>
          <w:rFonts w:ascii="Times New Roman" w:hAnsi="Times New Roman" w:cs="Times New Roman"/>
          <w:color w:val="000000"/>
          <w:sz w:val="20"/>
          <w:szCs w:val="20"/>
        </w:rPr>
        <w:t xml:space="preserve">3.1.2. Блок-схема последовательности действий по предоставлению государственной услуги представлена в Приложении № </w:t>
      </w:r>
      <w:r w:rsidR="0066305E" w:rsidRPr="00B9322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9322E">
        <w:rPr>
          <w:rFonts w:ascii="Times New Roman" w:hAnsi="Times New Roman" w:cs="Times New Roman"/>
          <w:color w:val="000000"/>
          <w:sz w:val="20"/>
          <w:szCs w:val="20"/>
        </w:rPr>
        <w:t xml:space="preserve"> к настоящему Административному регламенту.</w:t>
      </w:r>
    </w:p>
    <w:p w:rsidR="005D5B84" w:rsidRPr="005D5B84" w:rsidRDefault="005D5B84" w:rsidP="005D5B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Оказание консультации 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опеки и попечительства, ответственный за консультирование и информирование граждан в рамках процедур по информированию и консультированию: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предоставляет информацию о нормативных правовых актах, регулирующих условия и порядок предоставления государственной услуги;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знакомит законного представителя подопечного с порядком предоставления государственной услуги по выдаче разрешения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опекуну или попечителю </w:t>
      </w:r>
      <w:r w:rsidRPr="00B9322E">
        <w:rPr>
          <w:rFonts w:ascii="Times New Roman" w:hAnsi="Times New Roman" w:cs="Times New Roman"/>
          <w:sz w:val="20"/>
          <w:szCs w:val="20"/>
        </w:rPr>
        <w:t>на пользование сберегательным счетом опекаемых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предоставляет список необходимых документов для выдачи разрешения опекуну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попечителю </w:t>
      </w:r>
      <w:r w:rsidRPr="00B9322E">
        <w:rPr>
          <w:rFonts w:ascii="Times New Roman" w:hAnsi="Times New Roman" w:cs="Times New Roman"/>
          <w:sz w:val="20"/>
          <w:szCs w:val="20"/>
        </w:rPr>
        <w:t>на пользование сберегательным счетом опекаемых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Консультирование проводится устно в день обращения заявителя.</w:t>
      </w:r>
    </w:p>
    <w:p w:rsidR="005D5B84" w:rsidRPr="005D5B84" w:rsidRDefault="005D5B84" w:rsidP="005D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процедур: консультации по составу, форме представляемой документации и другим вопросам получения услуги.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срок выполнения административных процедур по консультированию и информированию - 15 минут.</w:t>
      </w:r>
    </w:p>
    <w:p w:rsidR="005D5B84" w:rsidRPr="005D5B84" w:rsidRDefault="005D5B84" w:rsidP="005D5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Заявитель лично подает заявление с приложением документов, указанных в п. 2.5.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опеки и попечительства, ответственный за прием заявлений и документов: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устанавливает личность гражданина, место жительства подопечного;</w:t>
      </w:r>
    </w:p>
    <w:p w:rsidR="005D5B84" w:rsidRPr="005D5B84" w:rsidRDefault="005D5B84" w:rsidP="005D5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5D5B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проверяет наличие необходимых документов, предоставленных опекуном (попечителем). В случае отсутствия необходимых документов предлагает предоставить недостающие документы. Если заявитель настаивает на принятии документов, документы принимаются.</w:t>
      </w:r>
    </w:p>
    <w:p w:rsidR="005D5B84" w:rsidRPr="005D5B84" w:rsidRDefault="005D5B84" w:rsidP="005D5B84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формирует пакет документов. 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процедур: принятые, зарегистрированные документы.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выполнения действий составляет 15 минут.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оснований для отказа в приеме документов, указанных в пункте 2.8. настоящего Регламента, специалист отдела опеки и попечительства, МФЦ (при условии предоставления услуги через МФЦ) уведомляет заявителя о приеме заявления и документов, присвоенном входящем номере, после чего осуществляются процедуры, предусмотренные подпунктом 3.</w:t>
      </w:r>
      <w:r w:rsidR="000047D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настоящего Регламента.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Процедуры, устанавливаемые настоящим пунктом, осуществляются в течение 15 минут в течение одного дня с момента поступления заявления.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процедур: принятые заявление и документы, регистрационная запись в журнале приема граждан. 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Специалист отдела опеки и попечительства осуществляет проверку содержащихся в предоставленных заявителем документах сведений.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Процедуры, устанавливаемые настоящим пунктом, осуществляются в течение двух рабочих дней со дня поступления заявления.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процедур: проверка документов и принятие решения о подготовке разрешения или отказа.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Подготовка результата государственной услуги.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3.5.1. Специалист отдела опеки и попечительства на основании представленных документов готовит проект разрешения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опекуну или попечителю </w:t>
      </w:r>
      <w:r w:rsidRPr="00B9322E">
        <w:rPr>
          <w:rFonts w:ascii="Times New Roman" w:hAnsi="Times New Roman" w:cs="Times New Roman"/>
          <w:sz w:val="20"/>
          <w:szCs w:val="20"/>
        </w:rPr>
        <w:t>на пользование сберегательным счетом опекаемых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направляет его на согласование и утверждение руководителю </w:t>
      </w:r>
      <w:r w:rsidR="00155E6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опеки и попечительства или готовит письмо об отказе с соответствующим утверждением.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Процедуры, устанавливаемые настоящим пунктом, осуществляются в течение пяти дней с момента окончания предыдущей процедуры.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процедур: разрешени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опекуну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попечителю</w:t>
      </w:r>
      <w:r w:rsidR="00430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22E">
        <w:rPr>
          <w:rFonts w:ascii="Times New Roman" w:hAnsi="Times New Roman" w:cs="Times New Roman"/>
          <w:sz w:val="20"/>
          <w:szCs w:val="20"/>
        </w:rPr>
        <w:t>на пользование сберегательным счетом опекаемых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письмо об отказе в предоставлении услуги, подготовленное в соответствии с п.3.7.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Выдача результата услуги заявителю.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3.6.1. Специалист отдела опеки и попечительства, получив подписанное разрешение, регистрирует его и выдает заявителю. 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Процедуры, устанавливаемые настоящим пунктом, осуществляются в течение одного дня с момента окончания процедуры предусмотренной подпунктом 3.4.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процедуры: выдача заявителю результата государственной услуги.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Выдача заявителю письма об отказе в предоставлении государственной услуги.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3.7.1. Специалист отдела опеки и попечительства в случае принятия решения об отказе в выдаче разрешения готовит проект письма об отказе в предоставлении услуги. 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Подготовленный проект письма об отказе направляет на подпись руководителю </w:t>
      </w:r>
      <w:r w:rsidR="00155E6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опеки и попечительства.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Процедуры, устанавливаемые настоящим пунктом, осуществляются в течение </w:t>
      </w:r>
      <w:r w:rsidR="00EB62F4" w:rsidRPr="00EB62F4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 дней с момента окончания предыдущей процедуры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процедур: направленный на подпись проект письма об отказе.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3.7.2. Руководитель </w:t>
      </w:r>
      <w:r w:rsidR="00155E6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опеки и попечительства подписывает письмо об отказе и возвращает специалисту отдела опеки и попечительства.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Процедуры, устанавливаемые настоящим пунктом, осуществляются в течение одного рабочего дня.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процедур: подписанное письмо об отказе.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3.7.3. Специалист отдела опеки и попечительства доводит письмо об отказе до сведения заявителя в течение одного рабочего дня со дня его подписания. Одновременно заявителю разъясняется порядок обжалования решения.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Процедуры, устанавливаемые настоящим пунктом, осуществляются в течение одного рабочего дня с момента окончания процедуры предусмотренной подпунктом 3.7.2.</w:t>
      </w:r>
    </w:p>
    <w:p w:rsidR="005D5B84" w:rsidRPr="005D5B84" w:rsidRDefault="005D5B84" w:rsidP="005D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процедуры: извещение заявителя об отказе в предоставлении государственной услуги.</w:t>
      </w:r>
    </w:p>
    <w:p w:rsidR="00977D53" w:rsidRDefault="00977D53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48E1" w:rsidRPr="00B9322E" w:rsidRDefault="001E48E1" w:rsidP="00181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322E">
        <w:rPr>
          <w:rFonts w:ascii="Times New Roman" w:hAnsi="Times New Roman" w:cs="Times New Roman"/>
          <w:b/>
          <w:bCs/>
          <w:sz w:val="20"/>
          <w:szCs w:val="20"/>
        </w:rPr>
        <w:t>4. Порядок и формы контроля за предоставлением государственной услуги</w:t>
      </w:r>
    </w:p>
    <w:p w:rsidR="001E48E1" w:rsidRPr="00B9322E" w:rsidRDefault="001E48E1" w:rsidP="00181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5B84" w:rsidRPr="005D5B84" w:rsidRDefault="005D5B84" w:rsidP="005D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Контроль за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 услуги,  принятие решений и подготовку ответов на обращения, содержащие жалобы на действия (бездействия) и решения должностных лиц МФЦ (при условии предоставления услуги через МФЦ), органа опеки и попечительства.</w:t>
      </w:r>
    </w:p>
    <w:p w:rsidR="005D5B84" w:rsidRPr="005D5B84" w:rsidRDefault="005D5B84" w:rsidP="005D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Формами контроля за соблюдением исполнения административных процедур являются:</w:t>
      </w:r>
    </w:p>
    <w:p w:rsidR="005D5B84" w:rsidRPr="005D5B84" w:rsidRDefault="005D5B84" w:rsidP="005D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5D5B84" w:rsidRPr="005D5B84" w:rsidRDefault="005D5B84" w:rsidP="005D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проводимые в установленном порядке проверки ведения делопроизводства;</w:t>
      </w:r>
    </w:p>
    <w:p w:rsidR="005D5B84" w:rsidRPr="005D5B84" w:rsidRDefault="005D5B84" w:rsidP="005D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проведение в установленном порядке контрольных проверок соблюдения процедур предоставления государственной услуги.</w:t>
      </w:r>
    </w:p>
    <w:p w:rsidR="005D5B84" w:rsidRPr="005D5B84" w:rsidRDefault="005D5B84" w:rsidP="005D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Контрольные проверки могут быть плановыми и внеплановыми. 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5D5B84" w:rsidRPr="005D5B84" w:rsidRDefault="005D5B84" w:rsidP="005D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осуществления контроля за совершением действий при предоставлении государственной услуги и принятии решений руководителю МФЦ, органа опеки и попечительства представляются справки о результатах предоставления государственной услуги.</w:t>
      </w:r>
    </w:p>
    <w:p w:rsidR="005D5B84" w:rsidRPr="005D5B84" w:rsidRDefault="005D5B84" w:rsidP="005D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опеки и попечительства </w:t>
      </w:r>
      <w:r w:rsidR="00116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Актанышского</w:t>
      </w: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Татарстан</w:t>
      </w:r>
    </w:p>
    <w:p w:rsidR="005D5B84" w:rsidRPr="005D5B84" w:rsidRDefault="005D5B84" w:rsidP="005D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4.3. Перечень должностных лиц, осуществляющих текущий контроль, устанавливается положениями о структурных подразделениях МФЦ, органа опеки и попечительства и должностными регламентами.</w:t>
      </w:r>
    </w:p>
    <w:p w:rsidR="005D5B84" w:rsidRPr="005D5B84" w:rsidRDefault="005D5B84" w:rsidP="005D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5D5B84" w:rsidRPr="005D5B84" w:rsidRDefault="005D5B84" w:rsidP="005D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Ответственный исполнитель несет ответственность за несвоевременное рассмотрение обращений заявителя и необоснованный отказ в предоставлении государственной услуги.</w:t>
      </w:r>
    </w:p>
    <w:p w:rsidR="003965E8" w:rsidRDefault="005D5B84" w:rsidP="003965E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5B8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bookmarkStart w:id="1" w:name="OLE_LINK1"/>
      <w:r w:rsidR="003965E8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bookmarkEnd w:id="1"/>
      <w:r w:rsidR="003965E8">
        <w:rPr>
          <w:rFonts w:ascii="Times New Roman" w:hAnsi="Times New Roman" w:cs="Times New Roman"/>
          <w:b/>
          <w:bCs/>
          <w:sz w:val="20"/>
          <w:szCs w:val="20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муниципального служащего, многофункционального центра, работника многофункционального центра, а также организаций или их работников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5.1. Получатели муниципальной услуги имеют право на обжалование в досудебном порядке решений и действий (бездействия) сотрудников Исполкома, участвующих в предоставлении муниципальной услуги, в Исполком, решений и действий (бездействия) руководителя Исполкома – в Совет муниципального образования.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Решения и действия (бездействия) МФЦ, работника МФЦ обжалуется в порядке, установленном законодательством.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может обратиться с жалобой, в том числе в следующих случаях: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 нарушение срока регистрации запроса заявителя о предоставлении муниципальной услуги;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 нарушение срока предоставления муниципальной услуги,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3) 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 отказ Исполкома, предоставляющего муниципальную услугу, должностного лица Исполкома, предоставляющего муниципальную услугу,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 (Исполком),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Жалоба должна содержать: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МФЦ, его руководителя и (или) работника, решения и действия (бездействие) которых обжалуются;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служащего, МФЦ, работника МФЦ;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служащего, МФЦ, работника МФЦ. 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Срок рассмотрения жалобы – в течение пятнадцати рабочих дней со дня ее регистрации. В случае обжалования отказа органа (учреждения), предоставляющего муниципальную услугу, должностного лица органа (сотрудника учреждения),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5.6. По результатам рассмотрения жалобы принимается одно из следующих решений: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в удовлетворении жалобы отказывается.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965E8" w:rsidRDefault="003965E8" w:rsidP="003965E8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5.9.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1B7A" w:rsidRPr="00297A41" w:rsidRDefault="003965E8" w:rsidP="00396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</w:t>
      </w:r>
      <w:r w:rsidR="00226663" w:rsidRPr="00297A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1E48E1" w:rsidRPr="00297A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риложение №1</w:t>
      </w:r>
    </w:p>
    <w:p w:rsidR="00C51760" w:rsidRPr="00B9322E" w:rsidRDefault="00C51760" w:rsidP="004302EB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к</w:t>
      </w:r>
      <w:r w:rsidR="004302EB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 </w:t>
      </w:r>
      <w:r w:rsidRPr="00B9322E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Административному регламенту </w:t>
      </w:r>
    </w:p>
    <w:p w:rsidR="00C51760" w:rsidRPr="00B9322E" w:rsidRDefault="00C51760" w:rsidP="004302EB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предоставления муниципальными</w:t>
      </w:r>
    </w:p>
    <w:p w:rsidR="00C51760" w:rsidRPr="00B9322E" w:rsidRDefault="00C51760" w:rsidP="004302EB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образования</w:t>
      </w:r>
      <w:r w:rsidR="002266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</w:t>
      </w: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государственной услуги по</w:t>
      </w:r>
    </w:p>
    <w:p w:rsidR="00C51760" w:rsidRPr="00B9322E" w:rsidRDefault="00226663" w:rsidP="004302EB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выдаче</w:t>
      </w:r>
      <w:r w:rsidR="00C51760"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разрешения опекуну или </w:t>
      </w:r>
    </w:p>
    <w:p w:rsidR="00C51760" w:rsidRPr="00B9322E" w:rsidRDefault="00C51760" w:rsidP="004302EB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попечителю на пользование </w:t>
      </w:r>
    </w:p>
    <w:p w:rsidR="00C51760" w:rsidRPr="00B9322E" w:rsidRDefault="00226663" w:rsidP="004302EB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сберегательны</w:t>
      </w:r>
      <w:r w:rsidR="00C51760"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 счетом подопечного</w:t>
      </w:r>
    </w:p>
    <w:p w:rsidR="001E48E1" w:rsidRPr="00B9322E" w:rsidRDefault="001E48E1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26663" w:rsidRDefault="00226663" w:rsidP="002266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E48E1" w:rsidRPr="00B9322E" w:rsidRDefault="001E48E1" w:rsidP="00297A41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Руководителю</w:t>
      </w:r>
      <w:r w:rsidR="004302EB">
        <w:rPr>
          <w:rFonts w:ascii="Times New Roman" w:hAnsi="Times New Roman" w:cs="Times New Roman"/>
          <w:sz w:val="20"/>
          <w:szCs w:val="20"/>
        </w:rPr>
        <w:t xml:space="preserve"> </w:t>
      </w:r>
      <w:r w:rsidR="00145999" w:rsidRPr="00B9322E">
        <w:rPr>
          <w:rFonts w:ascii="Times New Roman" w:hAnsi="Times New Roman" w:cs="Times New Roman"/>
          <w:sz w:val="20"/>
          <w:szCs w:val="20"/>
        </w:rPr>
        <w:t>отдела опеки и попечительства</w:t>
      </w:r>
    </w:p>
    <w:p w:rsidR="001E48E1" w:rsidRPr="00B9322E" w:rsidRDefault="00297A41" w:rsidP="00297A41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Исполнительного комитета </w:t>
      </w:r>
      <w:r w:rsidR="001E48E1" w:rsidRPr="00B9322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1E48E1" w:rsidRPr="00B9322E" w:rsidRDefault="001E48E1" w:rsidP="00297A41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Республики Татарстан</w:t>
      </w:r>
    </w:p>
    <w:p w:rsidR="001E48E1" w:rsidRPr="00B9322E" w:rsidRDefault="001E48E1" w:rsidP="00297A41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297A41">
        <w:rPr>
          <w:rFonts w:ascii="Times New Roman" w:hAnsi="Times New Roman" w:cs="Times New Roman"/>
          <w:sz w:val="20"/>
          <w:szCs w:val="20"/>
        </w:rPr>
        <w:t>_________________</w:t>
      </w:r>
    </w:p>
    <w:p w:rsidR="001E48E1" w:rsidRPr="00B9322E" w:rsidRDefault="001E48E1" w:rsidP="00297A41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(фамилия, инициалы Руководителя)</w:t>
      </w:r>
    </w:p>
    <w:p w:rsidR="001E48E1" w:rsidRPr="00B9322E" w:rsidRDefault="001E48E1" w:rsidP="00297A41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 _______________________________________</w:t>
      </w:r>
      <w:r w:rsidR="00297A41">
        <w:rPr>
          <w:rFonts w:ascii="Times New Roman" w:hAnsi="Times New Roman" w:cs="Times New Roman"/>
          <w:sz w:val="20"/>
          <w:szCs w:val="20"/>
        </w:rPr>
        <w:t>____</w:t>
      </w:r>
      <w:r w:rsidRPr="00B9322E">
        <w:rPr>
          <w:rFonts w:ascii="Times New Roman" w:hAnsi="Times New Roman" w:cs="Times New Roman"/>
          <w:sz w:val="20"/>
          <w:szCs w:val="20"/>
        </w:rPr>
        <w:t>______</w:t>
      </w:r>
    </w:p>
    <w:p w:rsidR="001E48E1" w:rsidRPr="00B9322E" w:rsidRDefault="001E48E1" w:rsidP="00297A41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(Ф.И.О., дата рождения, место жительства заявителя)</w:t>
      </w:r>
    </w:p>
    <w:p w:rsidR="001E48E1" w:rsidRPr="00B9322E" w:rsidRDefault="001E48E1" w:rsidP="00297A41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_________________________</w:t>
      </w:r>
      <w:r w:rsidR="00297A41">
        <w:rPr>
          <w:rFonts w:ascii="Times New Roman" w:hAnsi="Times New Roman" w:cs="Times New Roman"/>
          <w:sz w:val="20"/>
          <w:szCs w:val="20"/>
        </w:rPr>
        <w:t>__________________</w:t>
      </w:r>
      <w:r w:rsidRPr="00B9322E">
        <w:rPr>
          <w:rFonts w:ascii="Times New Roman" w:hAnsi="Times New Roman" w:cs="Times New Roman"/>
          <w:sz w:val="20"/>
          <w:szCs w:val="20"/>
        </w:rPr>
        <w:t>_______</w:t>
      </w:r>
    </w:p>
    <w:p w:rsidR="001E48E1" w:rsidRPr="00B9322E" w:rsidRDefault="001E48E1" w:rsidP="00297A41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_______________</w:t>
      </w:r>
      <w:r w:rsidR="00297A41">
        <w:rPr>
          <w:rFonts w:ascii="Times New Roman" w:hAnsi="Times New Roman" w:cs="Times New Roman"/>
          <w:sz w:val="20"/>
          <w:szCs w:val="20"/>
        </w:rPr>
        <w:t>__________________</w:t>
      </w:r>
      <w:r w:rsidRPr="00B9322E">
        <w:rPr>
          <w:rFonts w:ascii="Times New Roman" w:hAnsi="Times New Roman" w:cs="Times New Roman"/>
          <w:sz w:val="20"/>
          <w:szCs w:val="20"/>
        </w:rPr>
        <w:t>_________________</w:t>
      </w:r>
    </w:p>
    <w:p w:rsidR="001E48E1" w:rsidRPr="00B9322E" w:rsidRDefault="001E48E1" w:rsidP="00297A41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______________________</w:t>
      </w:r>
      <w:r w:rsidR="00297A41">
        <w:rPr>
          <w:rFonts w:ascii="Times New Roman" w:hAnsi="Times New Roman" w:cs="Times New Roman"/>
          <w:sz w:val="20"/>
          <w:szCs w:val="20"/>
        </w:rPr>
        <w:t>__________________</w:t>
      </w:r>
      <w:r w:rsidRPr="00B9322E">
        <w:rPr>
          <w:rFonts w:ascii="Times New Roman" w:hAnsi="Times New Roman" w:cs="Times New Roman"/>
          <w:sz w:val="20"/>
          <w:szCs w:val="20"/>
        </w:rPr>
        <w:t>__________</w:t>
      </w:r>
    </w:p>
    <w:p w:rsidR="001E48E1" w:rsidRPr="00B9322E" w:rsidRDefault="001E48E1" w:rsidP="00297A41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(телефон домашний, мобильный)</w:t>
      </w:r>
    </w:p>
    <w:p w:rsidR="001E48E1" w:rsidRPr="00B9322E" w:rsidRDefault="001E48E1" w:rsidP="00297A41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_________________________</w:t>
      </w:r>
      <w:r w:rsidR="00297A41">
        <w:rPr>
          <w:rFonts w:ascii="Times New Roman" w:hAnsi="Times New Roman" w:cs="Times New Roman"/>
          <w:sz w:val="20"/>
          <w:szCs w:val="20"/>
        </w:rPr>
        <w:t>__________________</w:t>
      </w:r>
      <w:r w:rsidRPr="00B9322E">
        <w:rPr>
          <w:rFonts w:ascii="Times New Roman" w:hAnsi="Times New Roman" w:cs="Times New Roman"/>
          <w:sz w:val="20"/>
          <w:szCs w:val="20"/>
        </w:rPr>
        <w:t>_______</w:t>
      </w:r>
    </w:p>
    <w:p w:rsidR="001E48E1" w:rsidRPr="00B9322E" w:rsidRDefault="001E48E1" w:rsidP="00297A41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1E48E1" w:rsidRPr="00B9322E" w:rsidRDefault="001E48E1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 </w:t>
      </w:r>
    </w:p>
    <w:p w:rsidR="001E48E1" w:rsidRDefault="001E48E1" w:rsidP="002266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9322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226663" w:rsidRPr="00B9322E" w:rsidRDefault="00226663" w:rsidP="00226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7A41" w:rsidRDefault="001E48E1" w:rsidP="007E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9322E">
        <w:rPr>
          <w:rFonts w:ascii="Times New Roman" w:hAnsi="Times New Roman" w:cs="Times New Roman"/>
          <w:sz w:val="20"/>
          <w:szCs w:val="20"/>
          <w:lang w:eastAsia="ru-RU"/>
        </w:rPr>
        <w:t>Прошу дать разрешение на распоряжение (снятие со счета) денежными средствами в сумме ______________________________________________________________________________________________</w:t>
      </w:r>
      <w:r w:rsidRPr="00B9322E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(прописью)</w:t>
      </w:r>
      <w:r w:rsidRPr="00B9322E">
        <w:rPr>
          <w:rFonts w:ascii="Times New Roman" w:hAnsi="Times New Roman" w:cs="Times New Roman"/>
          <w:sz w:val="20"/>
          <w:szCs w:val="20"/>
          <w:lang w:eastAsia="ru-RU"/>
        </w:rPr>
        <w:br/>
        <w:t>недееспособного (ограниченно дееспособного гражданина), опекуном (попечителем) которого я являюсь</w:t>
      </w:r>
      <w:r w:rsidR="00297A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B9322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97A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297A41">
        <w:rPr>
          <w:rFonts w:ascii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297A41" w:rsidRDefault="00297A41" w:rsidP="007E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                         </w:t>
      </w:r>
      <w:r w:rsidR="001E48E1" w:rsidRPr="00B9322E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 недееспособного, ограниченно дееспособного гражданина)             </w:t>
      </w:r>
    </w:p>
    <w:p w:rsidR="001E48E1" w:rsidRPr="00B9322E" w:rsidRDefault="001E48E1" w:rsidP="007E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9322E">
        <w:rPr>
          <w:rFonts w:ascii="Times New Roman" w:hAnsi="Times New Roman" w:cs="Times New Roman"/>
          <w:sz w:val="20"/>
          <w:szCs w:val="20"/>
          <w:lang w:eastAsia="ru-RU"/>
        </w:rPr>
        <w:t>Распоряжение указанными денежными средствами необходимо для следующих целей:____________________</w:t>
      </w:r>
      <w:r w:rsidRPr="00B9322E">
        <w:rPr>
          <w:rFonts w:ascii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</w:t>
      </w:r>
      <w:r w:rsidRPr="00B9322E">
        <w:rPr>
          <w:rFonts w:ascii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</w:t>
      </w:r>
      <w:r w:rsidRPr="00B9322E">
        <w:rPr>
          <w:rFonts w:ascii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</w:t>
      </w:r>
      <w:r w:rsidRPr="00B9322E">
        <w:rPr>
          <w:rFonts w:ascii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</w:t>
      </w:r>
      <w:r w:rsidR="007832E8" w:rsidRPr="00B9322E">
        <w:rPr>
          <w:rFonts w:ascii="Times New Roman" w:hAnsi="Times New Roman" w:cs="Times New Roman"/>
          <w:sz w:val="20"/>
          <w:szCs w:val="20"/>
          <w:lang w:eastAsia="ru-RU"/>
        </w:rPr>
        <w:t>______________</w:t>
      </w:r>
      <w:r w:rsidR="00297A41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7832E8" w:rsidRPr="00B9322E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7A3321" w:rsidRPr="00B9322E" w:rsidRDefault="007A3321" w:rsidP="007E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48E1" w:rsidRPr="00B9322E" w:rsidRDefault="001E48E1" w:rsidP="007E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312D" w:rsidRPr="00B9322E" w:rsidRDefault="0054312D" w:rsidP="007E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48E1" w:rsidRPr="00B9322E" w:rsidRDefault="001E48E1" w:rsidP="007E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9322E">
        <w:rPr>
          <w:rFonts w:ascii="Times New Roman" w:hAnsi="Times New Roman" w:cs="Times New Roman"/>
          <w:sz w:val="20"/>
          <w:szCs w:val="20"/>
          <w:lang w:eastAsia="ru-RU"/>
        </w:rPr>
        <w:t>Дата "__" __________ ____ г.                                         Подпись ________________________</w:t>
      </w:r>
    </w:p>
    <w:p w:rsidR="001E48E1" w:rsidRPr="00B9322E" w:rsidRDefault="001E48E1" w:rsidP="007E2881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52EE" w:rsidRPr="00B9322E" w:rsidRDefault="007552EE" w:rsidP="007E2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52EE" w:rsidRPr="00B9322E" w:rsidRDefault="007552EE" w:rsidP="007E2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52EE" w:rsidRPr="00B9322E" w:rsidRDefault="007552EE" w:rsidP="007E2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52EE" w:rsidRPr="00B9322E" w:rsidRDefault="007552EE" w:rsidP="007E2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52EE" w:rsidRPr="00B9322E" w:rsidRDefault="007552EE" w:rsidP="007E2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52EE" w:rsidRPr="00B9322E" w:rsidRDefault="007552EE" w:rsidP="007E2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52EE" w:rsidRPr="00B9322E" w:rsidRDefault="007552EE" w:rsidP="007E2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52EE" w:rsidRPr="00B9322E" w:rsidRDefault="007552EE" w:rsidP="007E2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52EE" w:rsidRPr="00B9322E" w:rsidRDefault="007552EE" w:rsidP="007E2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52EE" w:rsidRPr="00B9322E" w:rsidRDefault="007552EE" w:rsidP="007E2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52EE" w:rsidRPr="00B9322E" w:rsidRDefault="007552EE" w:rsidP="007E2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D5B84" w:rsidRDefault="005D5B84" w:rsidP="007E2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  <w:sectPr w:rsidR="005D5B84" w:rsidSect="00AC4A7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E48E1" w:rsidRPr="00297A41" w:rsidRDefault="0054312D" w:rsidP="00297A41">
      <w:pPr>
        <w:tabs>
          <w:tab w:val="left" w:pos="5984"/>
        </w:tabs>
        <w:spacing w:after="0" w:line="240" w:lineRule="auto"/>
        <w:ind w:left="426" w:firstLine="6095"/>
        <w:rPr>
          <w:rFonts w:ascii="Times New Roman" w:hAnsi="Times New Roman" w:cs="Times New Roman"/>
          <w:b/>
          <w:bCs/>
          <w:sz w:val="20"/>
          <w:szCs w:val="20"/>
        </w:rPr>
      </w:pPr>
      <w:r w:rsidRPr="00297A4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2</w:t>
      </w:r>
    </w:p>
    <w:p w:rsidR="00C51760" w:rsidRPr="00B9322E" w:rsidRDefault="0054312D" w:rsidP="007E288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к </w:t>
      </w:r>
      <w:r w:rsidR="00C51760" w:rsidRPr="00B9322E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Административному регламенту </w:t>
      </w:r>
    </w:p>
    <w:p w:rsidR="00C51760" w:rsidRPr="00B9322E" w:rsidRDefault="00C51760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предоставления муниципальными</w:t>
      </w:r>
    </w:p>
    <w:p w:rsidR="00C51760" w:rsidRPr="00B9322E" w:rsidRDefault="00C51760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образования</w:t>
      </w:r>
      <w:r w:rsidR="002266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</w:t>
      </w: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государственной услуги по</w:t>
      </w:r>
    </w:p>
    <w:p w:rsidR="00C51760" w:rsidRPr="00B9322E" w:rsidRDefault="00226663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выдаче</w:t>
      </w:r>
      <w:r w:rsidR="00C51760"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разрешения опекуну или </w:t>
      </w:r>
    </w:p>
    <w:p w:rsidR="00C51760" w:rsidRPr="00B9322E" w:rsidRDefault="00C51760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попечителю на пользование </w:t>
      </w:r>
    </w:p>
    <w:p w:rsidR="00C51760" w:rsidRPr="00B9322E" w:rsidRDefault="00226663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сберегательны</w:t>
      </w:r>
      <w:r w:rsidR="00C51760"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 счетом подопечного</w:t>
      </w:r>
    </w:p>
    <w:p w:rsidR="00C51760" w:rsidRPr="00B9322E" w:rsidRDefault="00C51760" w:rsidP="007E2881">
      <w:pPr>
        <w:tabs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48E1" w:rsidRPr="00B9322E" w:rsidRDefault="001E48E1" w:rsidP="007E2881">
      <w:pPr>
        <w:tabs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48E1" w:rsidRPr="00B9322E" w:rsidRDefault="001E48E1" w:rsidP="0054312D">
      <w:pPr>
        <w:tabs>
          <w:tab w:val="left" w:pos="598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322E">
        <w:rPr>
          <w:rFonts w:ascii="Times New Roman" w:hAnsi="Times New Roman" w:cs="Times New Roman"/>
          <w:b/>
          <w:bCs/>
          <w:sz w:val="20"/>
          <w:szCs w:val="20"/>
        </w:rPr>
        <w:t>Р А З Р Е Ш Е Н И Е</w:t>
      </w:r>
    </w:p>
    <w:p w:rsidR="001E48E1" w:rsidRPr="00B9322E" w:rsidRDefault="001E48E1" w:rsidP="0054312D">
      <w:pPr>
        <w:tabs>
          <w:tab w:val="left" w:pos="598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322E">
        <w:rPr>
          <w:rFonts w:ascii="Times New Roman" w:hAnsi="Times New Roman" w:cs="Times New Roman"/>
          <w:b/>
          <w:bCs/>
          <w:sz w:val="20"/>
          <w:szCs w:val="20"/>
        </w:rPr>
        <w:t>на получение сумм пенсий и иных социальных выплат</w:t>
      </w:r>
    </w:p>
    <w:p w:rsidR="001E48E1" w:rsidRPr="00B9322E" w:rsidRDefault="001E48E1" w:rsidP="007E2881">
      <w:pPr>
        <w:tabs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1E48E1" w:rsidRPr="00B9322E" w:rsidRDefault="001E48E1" w:rsidP="007E2881">
      <w:pPr>
        <w:tabs>
          <w:tab w:val="left" w:pos="748"/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 xml:space="preserve">         Разрешить _______________</w:t>
      </w:r>
      <w:r w:rsidR="00297A41">
        <w:rPr>
          <w:rFonts w:ascii="Times New Roman" w:hAnsi="Times New Roman" w:cs="Times New Roman"/>
          <w:sz w:val="20"/>
          <w:szCs w:val="20"/>
        </w:rPr>
        <w:t>__________</w:t>
      </w:r>
      <w:r w:rsidRPr="00B9322E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1E48E1" w:rsidRPr="00B9322E" w:rsidRDefault="001E48E1" w:rsidP="007E2881">
      <w:pPr>
        <w:tabs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(ФИО опекуна, попечителя) </w:t>
      </w:r>
    </w:p>
    <w:p w:rsidR="001E48E1" w:rsidRPr="00B9322E" w:rsidRDefault="00226663" w:rsidP="007E2881">
      <w:pPr>
        <w:tabs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назначенной</w:t>
      </w:r>
      <w:r w:rsidR="001E48E1" w:rsidRPr="00B9322E">
        <w:rPr>
          <w:rFonts w:ascii="Times New Roman" w:hAnsi="Times New Roman" w:cs="Times New Roman"/>
          <w:sz w:val="20"/>
          <w:szCs w:val="20"/>
        </w:rPr>
        <w:t>(му) опекуном, попечителем  _________</w:t>
      </w:r>
      <w:r w:rsidR="00297A41">
        <w:rPr>
          <w:rFonts w:ascii="Times New Roman" w:hAnsi="Times New Roman" w:cs="Times New Roman"/>
          <w:sz w:val="20"/>
          <w:szCs w:val="20"/>
        </w:rPr>
        <w:t>___________</w:t>
      </w:r>
      <w:r w:rsidR="001E48E1" w:rsidRPr="00B9322E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1E48E1" w:rsidRPr="00B9322E" w:rsidRDefault="001E48E1" w:rsidP="007E2881">
      <w:pPr>
        <w:tabs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(наименование документа, дата, и  номер)       </w:t>
      </w:r>
    </w:p>
    <w:p w:rsidR="001E48E1" w:rsidRPr="00B9322E" w:rsidRDefault="001E48E1" w:rsidP="007E2881">
      <w:pPr>
        <w:tabs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ежемесячно получать  пенсию и иные социальные выплаты  подопечного лица</w:t>
      </w:r>
    </w:p>
    <w:p w:rsidR="001E48E1" w:rsidRPr="00B9322E" w:rsidRDefault="001E48E1" w:rsidP="007E2881">
      <w:pPr>
        <w:tabs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297A41">
        <w:rPr>
          <w:rFonts w:ascii="Times New Roman" w:hAnsi="Times New Roman" w:cs="Times New Roman"/>
          <w:sz w:val="20"/>
          <w:szCs w:val="20"/>
        </w:rPr>
        <w:t>________</w:t>
      </w:r>
      <w:r w:rsidRPr="00B9322E">
        <w:rPr>
          <w:rFonts w:ascii="Times New Roman" w:hAnsi="Times New Roman" w:cs="Times New Roman"/>
          <w:sz w:val="20"/>
          <w:szCs w:val="20"/>
        </w:rPr>
        <w:t>_________________________,</w:t>
      </w:r>
    </w:p>
    <w:p w:rsidR="001E48E1" w:rsidRPr="00B9322E" w:rsidRDefault="001E48E1" w:rsidP="00297A41">
      <w:pPr>
        <w:tabs>
          <w:tab w:val="left" w:pos="598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( ФИО опекаемого (подопечного)</w:t>
      </w:r>
    </w:p>
    <w:p w:rsidR="001E48E1" w:rsidRPr="00B9322E" w:rsidRDefault="001E48E1" w:rsidP="007E2881">
      <w:pPr>
        <w:tabs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________года рождения  в ___________</w:t>
      </w:r>
      <w:r w:rsidR="00297A41">
        <w:rPr>
          <w:rFonts w:ascii="Times New Roman" w:hAnsi="Times New Roman" w:cs="Times New Roman"/>
          <w:sz w:val="20"/>
          <w:szCs w:val="20"/>
        </w:rPr>
        <w:t>_____</w:t>
      </w:r>
      <w:r w:rsidRPr="00B9322E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1E48E1" w:rsidRPr="00B9322E" w:rsidRDefault="00297A41" w:rsidP="00297A41">
      <w:pPr>
        <w:tabs>
          <w:tab w:val="left" w:pos="5984"/>
        </w:tabs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E48E1" w:rsidRPr="00B9322E">
        <w:rPr>
          <w:rFonts w:ascii="Times New Roman" w:hAnsi="Times New Roman" w:cs="Times New Roman"/>
          <w:sz w:val="20"/>
          <w:szCs w:val="20"/>
        </w:rPr>
        <w:t>(наименование доставочной организации - почтовое отделение связи,</w:t>
      </w:r>
    </w:p>
    <w:p w:rsidR="001E48E1" w:rsidRPr="00B9322E" w:rsidRDefault="001E48E1" w:rsidP="007E2881">
      <w:pPr>
        <w:tabs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297A41">
        <w:rPr>
          <w:rFonts w:ascii="Times New Roman" w:hAnsi="Times New Roman" w:cs="Times New Roman"/>
          <w:sz w:val="20"/>
          <w:szCs w:val="20"/>
        </w:rPr>
        <w:t>____</w:t>
      </w:r>
      <w:r w:rsidRPr="00B9322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1E48E1" w:rsidRPr="00B9322E" w:rsidRDefault="001E48E1" w:rsidP="007E2881">
      <w:pPr>
        <w:tabs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 xml:space="preserve"> иная организация, наименование кредитного учреждения,  № счета по вкладу опекаемого)</w:t>
      </w:r>
    </w:p>
    <w:p w:rsidR="001E48E1" w:rsidRPr="00B9322E" w:rsidRDefault="001E48E1" w:rsidP="007E2881">
      <w:pPr>
        <w:tabs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1E48E1" w:rsidRPr="00B9322E" w:rsidRDefault="001E48E1" w:rsidP="007E2881">
      <w:pPr>
        <w:tabs>
          <w:tab w:val="left" w:pos="561"/>
          <w:tab w:val="left" w:pos="935"/>
          <w:tab w:val="left" w:pos="1122"/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 xml:space="preserve">       Срок действия разрешения до_____________________________________</w:t>
      </w:r>
    </w:p>
    <w:p w:rsidR="001E48E1" w:rsidRPr="00B9322E" w:rsidRDefault="00226663" w:rsidP="007E2881">
      <w:pPr>
        <w:tabs>
          <w:tab w:val="left" w:pos="1122"/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(на 1 год</w:t>
      </w:r>
      <w:r w:rsidR="001E48E1" w:rsidRPr="00B9322E">
        <w:rPr>
          <w:rFonts w:ascii="Times New Roman" w:hAnsi="Times New Roman" w:cs="Times New Roman"/>
          <w:sz w:val="20"/>
          <w:szCs w:val="20"/>
        </w:rPr>
        <w:t xml:space="preserve">, но не более, чем на срок по которой установлена пенсия) </w:t>
      </w:r>
    </w:p>
    <w:p w:rsidR="001E48E1" w:rsidRPr="00B9322E" w:rsidRDefault="001E48E1" w:rsidP="007E2881">
      <w:pPr>
        <w:tabs>
          <w:tab w:val="left" w:pos="1122"/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1E48E1" w:rsidRPr="00B9322E" w:rsidRDefault="001E48E1" w:rsidP="007E2881">
      <w:pPr>
        <w:tabs>
          <w:tab w:val="left" w:pos="1122"/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 xml:space="preserve">Руководитель </w:t>
      </w:r>
    </w:p>
    <w:p w:rsidR="001E48E1" w:rsidRPr="00B9322E" w:rsidRDefault="00297A41" w:rsidP="007E2881">
      <w:pPr>
        <w:tabs>
          <w:tab w:val="left" w:pos="1122"/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отдела</w:t>
      </w:r>
      <w:r w:rsidR="001E48E1" w:rsidRPr="00B9322E">
        <w:rPr>
          <w:rFonts w:ascii="Times New Roman" w:hAnsi="Times New Roman" w:cs="Times New Roman"/>
          <w:sz w:val="20"/>
          <w:szCs w:val="20"/>
        </w:rPr>
        <w:t xml:space="preserve"> опеки и попечительства      _____________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E48E1" w:rsidRPr="00B9322E">
        <w:rPr>
          <w:rFonts w:ascii="Times New Roman" w:hAnsi="Times New Roman" w:cs="Times New Roman"/>
          <w:sz w:val="20"/>
          <w:szCs w:val="20"/>
        </w:rPr>
        <w:t xml:space="preserve"> ( ____________)     </w:t>
      </w:r>
    </w:p>
    <w:p w:rsidR="001E48E1" w:rsidRPr="00B9322E" w:rsidRDefault="001E48E1" w:rsidP="007E2881">
      <w:pPr>
        <w:tabs>
          <w:tab w:val="left" w:pos="1122"/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297A41">
        <w:rPr>
          <w:rFonts w:ascii="Times New Roman" w:hAnsi="Times New Roman" w:cs="Times New Roman"/>
          <w:sz w:val="20"/>
          <w:szCs w:val="20"/>
        </w:rPr>
        <w:t xml:space="preserve">  </w:t>
      </w:r>
      <w:r w:rsidRPr="00B9322E">
        <w:rPr>
          <w:rFonts w:ascii="Times New Roman" w:hAnsi="Times New Roman" w:cs="Times New Roman"/>
          <w:sz w:val="20"/>
          <w:szCs w:val="20"/>
        </w:rPr>
        <w:t xml:space="preserve">        (подпись)                                              (ФИО)  </w:t>
      </w:r>
    </w:p>
    <w:p w:rsidR="00FE5D71" w:rsidRPr="00B9322E" w:rsidRDefault="005C5FB4" w:rsidP="005C5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1E48E1" w:rsidRPr="00B9322E">
        <w:rPr>
          <w:rFonts w:ascii="Times New Roman" w:hAnsi="Times New Roman" w:cs="Times New Roman"/>
          <w:sz w:val="20"/>
          <w:szCs w:val="20"/>
        </w:rPr>
        <w:t xml:space="preserve">М.П.    </w:t>
      </w:r>
    </w:p>
    <w:p w:rsidR="00FE5D71" w:rsidRPr="00B9322E" w:rsidRDefault="00FE5D71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5D71" w:rsidRPr="00B9322E" w:rsidRDefault="00FE5D71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312D" w:rsidRPr="00B9322E" w:rsidRDefault="0054312D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312D" w:rsidRPr="00B9322E" w:rsidRDefault="0054312D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312D" w:rsidRPr="00B9322E" w:rsidRDefault="0054312D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5B84" w:rsidRDefault="005D5B84" w:rsidP="00226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  <w:sectPr w:rsidR="005D5B84" w:rsidSect="00AC4A7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E5D71" w:rsidRPr="00297A41" w:rsidRDefault="00297A41" w:rsidP="002266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</w:t>
      </w:r>
      <w:r w:rsidR="0054312D" w:rsidRPr="00297A41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C51760" w:rsidRPr="00B9322E" w:rsidRDefault="0054312D" w:rsidP="007E288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к </w:t>
      </w:r>
      <w:r w:rsidR="00C51760" w:rsidRPr="00B9322E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Административному регламенту </w:t>
      </w:r>
    </w:p>
    <w:p w:rsidR="00C51760" w:rsidRPr="00B9322E" w:rsidRDefault="00C51760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предоставления муниципальными</w:t>
      </w:r>
    </w:p>
    <w:p w:rsidR="00C51760" w:rsidRPr="00B9322E" w:rsidRDefault="00C51760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образования</w:t>
      </w:r>
      <w:r w:rsidR="002266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</w:t>
      </w: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государственной услуги по</w:t>
      </w:r>
    </w:p>
    <w:p w:rsidR="00C51760" w:rsidRPr="00B9322E" w:rsidRDefault="00C51760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выдачи разрешения опекуну или </w:t>
      </w:r>
    </w:p>
    <w:p w:rsidR="00C51760" w:rsidRPr="00B9322E" w:rsidRDefault="00C51760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попечителю на пользование </w:t>
      </w:r>
    </w:p>
    <w:p w:rsidR="00C51760" w:rsidRPr="00B9322E" w:rsidRDefault="00226663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сберегательны</w:t>
      </w:r>
      <w:r w:rsidR="00C51760"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 счетом подопечного</w:t>
      </w:r>
    </w:p>
    <w:p w:rsidR="0054312D" w:rsidRPr="00B9322E" w:rsidRDefault="0054312D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E5D71" w:rsidRPr="00B9322E" w:rsidRDefault="00FE5D71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5D71" w:rsidRPr="00B9322E" w:rsidRDefault="00FE5D71" w:rsidP="005431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322E">
        <w:rPr>
          <w:rFonts w:ascii="Times New Roman" w:hAnsi="Times New Roman" w:cs="Times New Roman"/>
          <w:b/>
          <w:bCs/>
          <w:sz w:val="20"/>
          <w:szCs w:val="20"/>
        </w:rPr>
        <w:t xml:space="preserve">БЛОК-СХЕМА предоставления государственной услуги </w:t>
      </w:r>
    </w:p>
    <w:p w:rsidR="00FE5D71" w:rsidRPr="00B9322E" w:rsidRDefault="00FE5D71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9"/>
      </w:tblGrid>
      <w:tr w:rsidR="007832E8" w:rsidRPr="00B9322E" w:rsidTr="00415D7B">
        <w:trPr>
          <w:trHeight w:val="630"/>
        </w:trPr>
        <w:tc>
          <w:tcPr>
            <w:tcW w:w="7229" w:type="dxa"/>
          </w:tcPr>
          <w:p w:rsidR="007832E8" w:rsidRPr="00B9322E" w:rsidRDefault="0080710C" w:rsidP="0041610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7832E8"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нформирование и консультирование опекунов или попечителей о выдаче разрешений</w:t>
            </w:r>
            <w:r w:rsidR="00297A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832E8"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пользование сберегательным счетом (получение пенсии) подопечного</w:t>
            </w:r>
          </w:p>
        </w:tc>
      </w:tr>
    </w:tbl>
    <w:p w:rsidR="00297A41" w:rsidRDefault="00082AFA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45.7pt;margin-top:.45pt;width:17.55pt;height:21.9pt;z-index:251658240;mso-position-horizontal-relative:text;mso-position-vertical-relative:text"/>
        </w:pict>
      </w:r>
    </w:p>
    <w:p w:rsidR="00297A41" w:rsidRPr="00B9322E" w:rsidRDefault="00297A41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</w:tblGrid>
      <w:tr w:rsidR="007832E8" w:rsidRPr="00B9322E" w:rsidTr="00415D7B">
        <w:trPr>
          <w:trHeight w:val="315"/>
        </w:trPr>
        <w:tc>
          <w:tcPr>
            <w:tcW w:w="2760" w:type="dxa"/>
          </w:tcPr>
          <w:p w:rsidR="007832E8" w:rsidRPr="00B9322E" w:rsidRDefault="00CC0697" w:rsidP="00CC0697">
            <w:pPr>
              <w:pStyle w:val="a3"/>
              <w:spacing w:before="0" w:beforeAutospacing="0" w:after="0" w:afterAutospacing="0"/>
              <w:ind w:firstLine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Прием заявления и </w:t>
            </w:r>
            <w:r w:rsidR="0080710C"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документов</w:t>
            </w:r>
          </w:p>
        </w:tc>
      </w:tr>
    </w:tbl>
    <w:p w:rsidR="0011617C" w:rsidRDefault="00082AFA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w:pict>
          <v:shape id="_x0000_s1027" type="#_x0000_t67" style="position:absolute;left:0;text-align:left;margin-left:245.7pt;margin-top:1pt;width:18.15pt;height:22.55pt;z-index:251659264;mso-position-horizontal-relative:text;mso-position-vertical-relative:text"/>
        </w:pict>
      </w:r>
    </w:p>
    <w:p w:rsidR="0011617C" w:rsidRPr="00B9322E" w:rsidRDefault="0011617C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3"/>
      </w:tblGrid>
      <w:tr w:rsidR="007832E8" w:rsidRPr="00B9322E" w:rsidTr="00415D7B">
        <w:trPr>
          <w:trHeight w:val="511"/>
        </w:trPr>
        <w:tc>
          <w:tcPr>
            <w:tcW w:w="3543" w:type="dxa"/>
          </w:tcPr>
          <w:p w:rsidR="007832E8" w:rsidRPr="00B9322E" w:rsidRDefault="007832E8" w:rsidP="00CC0697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</w:t>
            </w:r>
            <w:r w:rsidR="00CC0697"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ведение проверки </w:t>
            </w: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документов</w:t>
            </w:r>
            <w:r w:rsidR="00CC0697"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11617C" w:rsidRDefault="00082AFA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w:pict>
          <v:shape id="_x0000_s1030" type="#_x0000_t67" style="position:absolute;left:0;text-align:left;margin-left:187.45pt;margin-top:1.55pt;width:18.15pt;height:19pt;z-index:251661312;mso-position-horizontal-relative:text;mso-position-vertical-relative:text"/>
        </w:pict>
      </w:r>
      <w:r>
        <w:rPr>
          <w:rFonts w:ascii="Times New Roman" w:hAnsi="Times New Roman" w:cs="Times New Roman"/>
          <w:noProof/>
          <w:color w:val="auto"/>
          <w:sz w:val="20"/>
          <w:szCs w:val="20"/>
        </w:rPr>
        <w:pict>
          <v:shape id="_x0000_s1029" type="#_x0000_t67" style="position:absolute;left:0;text-align:left;margin-left:326.55pt;margin-top:1.55pt;width:18.15pt;height:19pt;z-index:251660288;mso-position-horizontal-relative:text;mso-position-vertical-relative:text"/>
        </w:pict>
      </w:r>
    </w:p>
    <w:p w:rsidR="0011617C" w:rsidRPr="00B9322E" w:rsidRDefault="0011617C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0"/>
        <w:gridCol w:w="3840"/>
      </w:tblGrid>
      <w:tr w:rsidR="00415D7B" w:rsidRPr="00B9322E" w:rsidTr="00415D7B">
        <w:trPr>
          <w:trHeight w:val="480"/>
        </w:trPr>
        <w:tc>
          <w:tcPr>
            <w:tcW w:w="3840" w:type="dxa"/>
          </w:tcPr>
          <w:p w:rsidR="00415D7B" w:rsidRPr="00B9322E" w:rsidRDefault="00415D7B" w:rsidP="00CC0697">
            <w:pPr>
              <w:pStyle w:val="a3"/>
              <w:ind w:firstLine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Установление оснований в предоставления государственной услуги.</w:t>
            </w:r>
          </w:p>
        </w:tc>
        <w:tc>
          <w:tcPr>
            <w:tcW w:w="3840" w:type="dxa"/>
          </w:tcPr>
          <w:p w:rsidR="00415D7B" w:rsidRPr="00B9322E" w:rsidRDefault="00415D7B" w:rsidP="00415D7B">
            <w:pPr>
              <w:pStyle w:val="a3"/>
              <w:ind w:firstLine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Установление оснований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для отказа в </w:t>
            </w: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государственной услуги.</w:t>
            </w:r>
          </w:p>
        </w:tc>
      </w:tr>
    </w:tbl>
    <w:p w:rsidR="0011617C" w:rsidRDefault="00082AFA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w:pict>
          <v:shape id="_x0000_s1032" type="#_x0000_t67" style="position:absolute;left:0;text-align:left;margin-left:187.45pt;margin-top:1.95pt;width:18.15pt;height:19pt;z-index:251663360;mso-position-horizontal-relative:text;mso-position-vertical-relative:text"/>
        </w:pict>
      </w:r>
      <w:r>
        <w:rPr>
          <w:rFonts w:ascii="Times New Roman" w:hAnsi="Times New Roman" w:cs="Times New Roman"/>
          <w:noProof/>
          <w:color w:val="auto"/>
          <w:sz w:val="20"/>
          <w:szCs w:val="20"/>
        </w:rPr>
        <w:pict>
          <v:shape id="_x0000_s1031" type="#_x0000_t67" style="position:absolute;left:0;text-align:left;margin-left:326.55pt;margin-top:1.95pt;width:18.15pt;height:19pt;z-index:251662336;mso-position-horizontal-relative:text;mso-position-vertical-relative:text"/>
        </w:pict>
      </w:r>
    </w:p>
    <w:p w:rsidR="0011617C" w:rsidRPr="00B9322E" w:rsidRDefault="0011617C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3827"/>
      </w:tblGrid>
      <w:tr w:rsidR="00415D7B" w:rsidRPr="00B9322E" w:rsidTr="0026346B">
        <w:trPr>
          <w:trHeight w:val="859"/>
        </w:trPr>
        <w:tc>
          <w:tcPr>
            <w:tcW w:w="3827" w:type="dxa"/>
          </w:tcPr>
          <w:p w:rsidR="00415D7B" w:rsidRPr="00B9322E" w:rsidRDefault="00415D7B" w:rsidP="00CC0697">
            <w:pPr>
              <w:pStyle w:val="a3"/>
              <w:spacing w:before="0" w:beforeAutospacing="0" w:after="0" w:afterAutospacing="0"/>
              <w:ind w:firstLine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 разрешения опекуну или попечителю на  пользование сберегательным счетом подопечного</w:t>
            </w:r>
          </w:p>
        </w:tc>
        <w:tc>
          <w:tcPr>
            <w:tcW w:w="3827" w:type="dxa"/>
          </w:tcPr>
          <w:p w:rsidR="00415D7B" w:rsidRPr="00B9322E" w:rsidRDefault="00415D7B" w:rsidP="00415D7B">
            <w:pPr>
              <w:pStyle w:val="a3"/>
              <w:spacing w:before="0" w:beforeAutospacing="0" w:after="0" w:afterAutospacing="0"/>
              <w:ind w:firstLine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заключения об отказе</w:t>
            </w:r>
            <w:r w:rsidR="00116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государственной услуги</w:t>
            </w:r>
          </w:p>
        </w:tc>
      </w:tr>
    </w:tbl>
    <w:p w:rsidR="0011617C" w:rsidRDefault="00082AFA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w:pict>
          <v:shape id="_x0000_s1033" type="#_x0000_t67" style="position:absolute;left:0;text-align:left;margin-left:326.55pt;margin-top:2.95pt;width:18.15pt;height:19pt;z-index:251664384;mso-position-horizontal-relative:text;mso-position-vertical-relative:text"/>
        </w:pict>
      </w:r>
      <w:r>
        <w:rPr>
          <w:rFonts w:ascii="Times New Roman" w:hAnsi="Times New Roman" w:cs="Times New Roman"/>
          <w:noProof/>
          <w:color w:val="auto"/>
          <w:sz w:val="20"/>
          <w:szCs w:val="20"/>
        </w:rPr>
        <w:pict>
          <v:shape id="_x0000_s1034" type="#_x0000_t67" style="position:absolute;left:0;text-align:left;margin-left:183.85pt;margin-top:2.95pt;width:18.15pt;height:19pt;z-index:251665408;mso-position-horizontal-relative:text;mso-position-vertical-relative:text"/>
        </w:pict>
      </w:r>
    </w:p>
    <w:p w:rsidR="0011617C" w:rsidRPr="00B9322E" w:rsidRDefault="0011617C" w:rsidP="007E28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3827"/>
      </w:tblGrid>
      <w:tr w:rsidR="00415D7B" w:rsidRPr="00B9322E" w:rsidTr="00415D7B">
        <w:trPr>
          <w:trHeight w:val="735"/>
        </w:trPr>
        <w:tc>
          <w:tcPr>
            <w:tcW w:w="3827" w:type="dxa"/>
          </w:tcPr>
          <w:p w:rsidR="00415D7B" w:rsidRPr="00B9322E" w:rsidRDefault="00415D7B" w:rsidP="00CC0697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Выдача  разрешения опекуну или попечителю на пользование сберегательным счетом подопечного</w:t>
            </w:r>
          </w:p>
        </w:tc>
        <w:tc>
          <w:tcPr>
            <w:tcW w:w="3827" w:type="dxa"/>
          </w:tcPr>
          <w:p w:rsidR="00415D7B" w:rsidRPr="00B9322E" w:rsidRDefault="00415D7B" w:rsidP="00415D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Выдача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заключения об отказе</w:t>
            </w:r>
            <w:r w:rsidRPr="00B932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опекуну или попечителю на пользование сберегательным счетом подопечного</w:t>
            </w:r>
          </w:p>
        </w:tc>
      </w:tr>
    </w:tbl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54312D" w:rsidRPr="00B9322E" w:rsidRDefault="0054312D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54312D" w:rsidRPr="00B9322E" w:rsidRDefault="0054312D" w:rsidP="007E2881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D13404" w:rsidRPr="00B9322E" w:rsidRDefault="00D13404" w:rsidP="0054312D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</w:p>
    <w:p w:rsidR="00C51760" w:rsidRPr="0011617C" w:rsidRDefault="00C51760" w:rsidP="00226663">
      <w:pPr>
        <w:spacing w:after="0" w:line="240" w:lineRule="auto"/>
        <w:ind w:firstLine="6521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  <w:r w:rsidRPr="0011617C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Приложение</w:t>
      </w:r>
      <w:r w:rsidR="0011617C" w:rsidRPr="0011617C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 xml:space="preserve"> </w:t>
      </w:r>
      <w:r w:rsidRPr="0011617C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 xml:space="preserve">(справочное) </w:t>
      </w:r>
    </w:p>
    <w:p w:rsidR="00C51760" w:rsidRPr="00B9322E" w:rsidRDefault="0054312D" w:rsidP="007E288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к </w:t>
      </w:r>
      <w:r w:rsidR="00C51760" w:rsidRPr="00B9322E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Административному регламенту </w:t>
      </w:r>
    </w:p>
    <w:p w:rsidR="00C51760" w:rsidRPr="00B9322E" w:rsidRDefault="00C51760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предоставления муниципальными</w:t>
      </w:r>
    </w:p>
    <w:p w:rsidR="00C51760" w:rsidRPr="00B9322E" w:rsidRDefault="00C51760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образования</w:t>
      </w:r>
      <w:r w:rsidR="002266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</w:t>
      </w: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государственной услуги по</w:t>
      </w:r>
    </w:p>
    <w:p w:rsidR="00C51760" w:rsidRPr="00B9322E" w:rsidRDefault="00226663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выдаче</w:t>
      </w:r>
      <w:r w:rsidR="00C51760"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разрешения опекуну или </w:t>
      </w:r>
    </w:p>
    <w:p w:rsidR="00C51760" w:rsidRPr="00B9322E" w:rsidRDefault="00C51760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попечителю на пользование </w:t>
      </w:r>
    </w:p>
    <w:p w:rsidR="00C51760" w:rsidRPr="00B9322E" w:rsidRDefault="00226663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сберегательны</w:t>
      </w:r>
      <w:r w:rsidR="00C51760" w:rsidRPr="00B93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 счетом подопечного</w:t>
      </w:r>
    </w:p>
    <w:p w:rsidR="006F78C4" w:rsidRPr="00B9322E" w:rsidRDefault="006F78C4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51760" w:rsidRPr="00B9322E" w:rsidRDefault="00C51760" w:rsidP="007E2881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78C4" w:rsidRPr="00B9322E" w:rsidRDefault="006F78C4" w:rsidP="006F78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22E">
        <w:rPr>
          <w:rFonts w:ascii="Times New Roman" w:hAnsi="Times New Roman" w:cs="Times New Roman"/>
          <w:b/>
          <w:sz w:val="20"/>
          <w:szCs w:val="20"/>
        </w:rPr>
        <w:t>Реквизиты должностных лиц, ответственных за предоставление государственной услуги</w:t>
      </w:r>
    </w:p>
    <w:p w:rsidR="006F78C4" w:rsidRPr="00B9322E" w:rsidRDefault="006F78C4" w:rsidP="006F78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78C4" w:rsidRPr="00B9322E" w:rsidRDefault="006F78C4" w:rsidP="006F78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78C4" w:rsidRPr="00B9322E" w:rsidRDefault="006F78C4" w:rsidP="006F78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22E">
        <w:rPr>
          <w:rFonts w:ascii="Times New Roman" w:hAnsi="Times New Roman" w:cs="Times New Roman"/>
          <w:b/>
          <w:sz w:val="20"/>
          <w:szCs w:val="20"/>
        </w:rPr>
        <w:t xml:space="preserve">Отдел опеки и попечительства Исполнительного комитета  </w:t>
      </w:r>
      <w:r w:rsidR="0011617C">
        <w:rPr>
          <w:rFonts w:ascii="Times New Roman" w:hAnsi="Times New Roman" w:cs="Times New Roman"/>
          <w:b/>
          <w:sz w:val="20"/>
          <w:szCs w:val="20"/>
        </w:rPr>
        <w:t xml:space="preserve">Актанышского </w:t>
      </w:r>
      <w:r w:rsidRPr="00B9322E">
        <w:rPr>
          <w:rFonts w:ascii="Times New Roman" w:hAnsi="Times New Roman" w:cs="Times New Roman"/>
          <w:b/>
          <w:sz w:val="20"/>
          <w:szCs w:val="20"/>
        </w:rPr>
        <w:t>муниципального района Республики Татарстан</w:t>
      </w:r>
    </w:p>
    <w:p w:rsidR="006F78C4" w:rsidRPr="00B9322E" w:rsidRDefault="006F78C4" w:rsidP="006F78C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18"/>
        <w:gridCol w:w="3582"/>
      </w:tblGrid>
      <w:tr w:rsidR="006F78C4" w:rsidRPr="00B9322E" w:rsidTr="00CC257F">
        <w:trPr>
          <w:trHeight w:val="488"/>
        </w:trPr>
        <w:tc>
          <w:tcPr>
            <w:tcW w:w="3227" w:type="dxa"/>
          </w:tcPr>
          <w:p w:rsidR="006F78C4" w:rsidRPr="005C5FB4" w:rsidRDefault="006F78C4" w:rsidP="001161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B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118" w:type="dxa"/>
          </w:tcPr>
          <w:p w:rsidR="006F78C4" w:rsidRPr="005C5FB4" w:rsidRDefault="006F78C4" w:rsidP="001161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B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402" w:type="dxa"/>
          </w:tcPr>
          <w:p w:rsidR="006F78C4" w:rsidRPr="005C5FB4" w:rsidRDefault="006F78C4" w:rsidP="001161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B4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адрес</w:t>
            </w:r>
          </w:p>
        </w:tc>
      </w:tr>
      <w:tr w:rsidR="0011617C" w:rsidRPr="00B9322E" w:rsidTr="00CC257F">
        <w:tc>
          <w:tcPr>
            <w:tcW w:w="3227" w:type="dxa"/>
          </w:tcPr>
          <w:p w:rsidR="0011617C" w:rsidRPr="00162FEA" w:rsidRDefault="0011617C" w:rsidP="00046CBD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EA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118" w:type="dxa"/>
          </w:tcPr>
          <w:p w:rsidR="0011617C" w:rsidRPr="00C60427" w:rsidRDefault="0011617C" w:rsidP="00046CBD">
            <w:pPr>
              <w:pStyle w:val="TableParagraph"/>
              <w:spacing w:line="235" w:lineRule="exact"/>
              <w:ind w:right="505"/>
              <w:jc w:val="right"/>
              <w:rPr>
                <w:sz w:val="20"/>
                <w:szCs w:val="20"/>
                <w:lang w:bidi="ar-SA"/>
              </w:rPr>
            </w:pPr>
            <w:r w:rsidRPr="00C60427">
              <w:rPr>
                <w:sz w:val="20"/>
                <w:szCs w:val="20"/>
                <w:lang w:bidi="ar-SA"/>
              </w:rPr>
              <w:t>(8-85552) 3-44-23</w:t>
            </w:r>
          </w:p>
        </w:tc>
        <w:tc>
          <w:tcPr>
            <w:tcW w:w="3402" w:type="dxa"/>
          </w:tcPr>
          <w:p w:rsidR="0011617C" w:rsidRPr="00C60427" w:rsidRDefault="00082AFA" w:rsidP="00046CBD">
            <w:pPr>
              <w:pStyle w:val="TableParagraph"/>
              <w:spacing w:line="235" w:lineRule="exact"/>
              <w:ind w:left="816"/>
              <w:rPr>
                <w:sz w:val="20"/>
                <w:szCs w:val="20"/>
                <w:lang w:bidi="ar-SA"/>
              </w:rPr>
            </w:pPr>
            <w:hyperlink r:id="rId11" w:history="1">
              <w:r w:rsidR="0011617C" w:rsidRPr="00C60427">
                <w:rPr>
                  <w:sz w:val="20"/>
                  <w:szCs w:val="20"/>
                  <w:lang w:bidi="ar-SA"/>
                </w:rPr>
                <w:t>Ramilyal.Zakiryanova@tatar.ru</w:t>
              </w:r>
            </w:hyperlink>
          </w:p>
        </w:tc>
      </w:tr>
      <w:tr w:rsidR="0011617C" w:rsidRPr="00B9322E" w:rsidTr="00CC257F">
        <w:tc>
          <w:tcPr>
            <w:tcW w:w="3227" w:type="dxa"/>
          </w:tcPr>
          <w:p w:rsidR="0011617C" w:rsidRPr="00162FEA" w:rsidRDefault="0011617C" w:rsidP="00046CBD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FEA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3118" w:type="dxa"/>
          </w:tcPr>
          <w:p w:rsidR="0011617C" w:rsidRPr="00C60427" w:rsidRDefault="0011617C" w:rsidP="00046CBD">
            <w:pPr>
              <w:pStyle w:val="TableParagraph"/>
              <w:spacing w:line="223" w:lineRule="exact"/>
              <w:ind w:right="505"/>
              <w:jc w:val="right"/>
              <w:rPr>
                <w:sz w:val="20"/>
                <w:szCs w:val="20"/>
                <w:lang w:bidi="ar-SA"/>
              </w:rPr>
            </w:pPr>
            <w:r w:rsidRPr="00C60427">
              <w:rPr>
                <w:sz w:val="20"/>
                <w:szCs w:val="20"/>
                <w:lang w:bidi="ar-SA"/>
              </w:rPr>
              <w:t>(8-85552) 3-44-23</w:t>
            </w:r>
          </w:p>
        </w:tc>
        <w:tc>
          <w:tcPr>
            <w:tcW w:w="3402" w:type="dxa"/>
          </w:tcPr>
          <w:p w:rsidR="0011617C" w:rsidRPr="00C60427" w:rsidRDefault="00082AFA" w:rsidP="00046CBD">
            <w:pPr>
              <w:pStyle w:val="TableParagraph"/>
              <w:spacing w:line="223" w:lineRule="exact"/>
              <w:ind w:left="816"/>
              <w:rPr>
                <w:sz w:val="20"/>
                <w:szCs w:val="20"/>
                <w:lang w:bidi="ar-SA"/>
              </w:rPr>
            </w:pPr>
            <w:hyperlink r:id="rId12" w:history="1">
              <w:r w:rsidR="0011617C" w:rsidRPr="00C60427">
                <w:rPr>
                  <w:sz w:val="20"/>
                  <w:szCs w:val="20"/>
                  <w:lang w:bidi="ar-SA"/>
                </w:rPr>
                <w:t xml:space="preserve"> Ruzilya.Gaynanova @tatar.ru</w:t>
              </w:r>
            </w:hyperlink>
          </w:p>
        </w:tc>
      </w:tr>
    </w:tbl>
    <w:p w:rsidR="006F78C4" w:rsidRPr="00B9322E" w:rsidRDefault="006F78C4" w:rsidP="006F78C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78C4" w:rsidRPr="00B9322E" w:rsidRDefault="006F78C4" w:rsidP="006F78C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78C4" w:rsidRPr="00B9322E" w:rsidRDefault="006F78C4" w:rsidP="006F78C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78C4" w:rsidRPr="00B9322E" w:rsidRDefault="006F78C4" w:rsidP="006F78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22E">
        <w:rPr>
          <w:rFonts w:ascii="Times New Roman" w:hAnsi="Times New Roman" w:cs="Times New Roman"/>
          <w:b/>
          <w:sz w:val="20"/>
          <w:szCs w:val="20"/>
        </w:rPr>
        <w:t xml:space="preserve">Исполнительный комитет </w:t>
      </w:r>
      <w:r w:rsidR="0011617C">
        <w:rPr>
          <w:rFonts w:ascii="Times New Roman" w:hAnsi="Times New Roman" w:cs="Times New Roman"/>
          <w:b/>
          <w:sz w:val="20"/>
          <w:szCs w:val="20"/>
        </w:rPr>
        <w:t xml:space="preserve">Актанышского </w:t>
      </w:r>
      <w:r w:rsidRPr="00B9322E">
        <w:rPr>
          <w:rFonts w:ascii="Times New Roman" w:hAnsi="Times New Roman" w:cs="Times New Roman"/>
          <w:b/>
          <w:sz w:val="20"/>
          <w:szCs w:val="20"/>
        </w:rPr>
        <w:t>муниципального района Республики Татарстан</w:t>
      </w:r>
    </w:p>
    <w:p w:rsidR="006F78C4" w:rsidRPr="00B9322E" w:rsidRDefault="006F78C4" w:rsidP="006F78C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51"/>
        <w:gridCol w:w="3402"/>
      </w:tblGrid>
      <w:tr w:rsidR="006F78C4" w:rsidRPr="00B9322E" w:rsidTr="00226663">
        <w:trPr>
          <w:trHeight w:val="488"/>
        </w:trPr>
        <w:tc>
          <w:tcPr>
            <w:tcW w:w="3794" w:type="dxa"/>
          </w:tcPr>
          <w:p w:rsidR="006F78C4" w:rsidRPr="005C5FB4" w:rsidRDefault="006F78C4" w:rsidP="001161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B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</w:tcPr>
          <w:p w:rsidR="006F78C4" w:rsidRPr="005C5FB4" w:rsidRDefault="006F78C4" w:rsidP="001161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B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402" w:type="dxa"/>
          </w:tcPr>
          <w:p w:rsidR="006F78C4" w:rsidRPr="005C5FB4" w:rsidRDefault="006F78C4" w:rsidP="001161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FB4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адрес</w:t>
            </w:r>
          </w:p>
        </w:tc>
      </w:tr>
      <w:tr w:rsidR="0011617C" w:rsidRPr="00B9322E" w:rsidTr="00226663">
        <w:tc>
          <w:tcPr>
            <w:tcW w:w="3794" w:type="dxa"/>
          </w:tcPr>
          <w:p w:rsidR="0011617C" w:rsidRPr="00162FEA" w:rsidRDefault="0011617C" w:rsidP="00046C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FEA">
              <w:rPr>
                <w:rFonts w:ascii="Times New Roman" w:hAnsi="Times New Roman" w:cs="Times New Roman"/>
                <w:sz w:val="20"/>
                <w:szCs w:val="20"/>
              </w:rPr>
              <w:t>Руководитель Исполнительного комитета</w:t>
            </w:r>
          </w:p>
        </w:tc>
        <w:tc>
          <w:tcPr>
            <w:tcW w:w="2551" w:type="dxa"/>
          </w:tcPr>
          <w:p w:rsidR="0011617C" w:rsidRPr="00C60427" w:rsidRDefault="0011617C" w:rsidP="00046CBD">
            <w:pPr>
              <w:pStyle w:val="TableParagraph"/>
              <w:spacing w:line="235" w:lineRule="exact"/>
              <w:ind w:right="573"/>
              <w:jc w:val="right"/>
              <w:rPr>
                <w:sz w:val="20"/>
                <w:szCs w:val="20"/>
              </w:rPr>
            </w:pPr>
            <w:r w:rsidRPr="00C60427">
              <w:rPr>
                <w:sz w:val="20"/>
                <w:szCs w:val="20"/>
              </w:rPr>
              <w:t>(8-85552) 3-44-22</w:t>
            </w:r>
          </w:p>
        </w:tc>
        <w:tc>
          <w:tcPr>
            <w:tcW w:w="3402" w:type="dxa"/>
          </w:tcPr>
          <w:p w:rsidR="0011617C" w:rsidRPr="00C60427" w:rsidRDefault="0011617C" w:rsidP="00046CBD">
            <w:pPr>
              <w:pStyle w:val="TableParagraph"/>
              <w:spacing w:line="235" w:lineRule="exact"/>
              <w:ind w:left="816"/>
              <w:rPr>
                <w:sz w:val="20"/>
                <w:szCs w:val="20"/>
              </w:rPr>
            </w:pPr>
            <w:r w:rsidRPr="00C60427">
              <w:rPr>
                <w:rStyle w:val="a7"/>
                <w:sz w:val="20"/>
                <w:szCs w:val="20"/>
                <w:lang w:val="en-US"/>
              </w:rPr>
              <w:t>Ilfak.Bariev@tatar.ru</w:t>
            </w:r>
          </w:p>
        </w:tc>
      </w:tr>
      <w:tr w:rsidR="0011617C" w:rsidRPr="00B9322E" w:rsidTr="00226663">
        <w:tc>
          <w:tcPr>
            <w:tcW w:w="3794" w:type="dxa"/>
          </w:tcPr>
          <w:p w:rsidR="0011617C" w:rsidRPr="00162FEA" w:rsidRDefault="0011617C" w:rsidP="00046C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162FEA">
              <w:rPr>
                <w:rFonts w:ascii="Times New Roman" w:hAnsi="Times New Roman" w:cs="Times New Roman"/>
                <w:sz w:val="20"/>
                <w:szCs w:val="20"/>
              </w:rPr>
              <w:t>Руководителя Исполнительного комитета</w:t>
            </w:r>
          </w:p>
        </w:tc>
        <w:tc>
          <w:tcPr>
            <w:tcW w:w="2551" w:type="dxa"/>
          </w:tcPr>
          <w:p w:rsidR="0011617C" w:rsidRPr="00C60427" w:rsidRDefault="0011617C" w:rsidP="00046CBD">
            <w:pPr>
              <w:pStyle w:val="TableParagraph"/>
              <w:spacing w:line="235" w:lineRule="exact"/>
              <w:ind w:right="573"/>
              <w:jc w:val="right"/>
              <w:rPr>
                <w:sz w:val="20"/>
                <w:szCs w:val="20"/>
              </w:rPr>
            </w:pPr>
            <w:r w:rsidRPr="00C60427">
              <w:rPr>
                <w:sz w:val="20"/>
                <w:szCs w:val="20"/>
              </w:rPr>
              <w:t>(8-85552) 3-44-01</w:t>
            </w:r>
          </w:p>
        </w:tc>
        <w:tc>
          <w:tcPr>
            <w:tcW w:w="3402" w:type="dxa"/>
          </w:tcPr>
          <w:p w:rsidR="0011617C" w:rsidRPr="00C60427" w:rsidRDefault="00082AFA" w:rsidP="00046CBD">
            <w:pPr>
              <w:pStyle w:val="TableParagraph"/>
              <w:spacing w:line="235" w:lineRule="exact"/>
              <w:ind w:left="816"/>
              <w:rPr>
                <w:sz w:val="20"/>
                <w:szCs w:val="20"/>
              </w:rPr>
            </w:pPr>
            <w:hyperlink r:id="rId13" w:history="1">
              <w:r w:rsidR="0011617C" w:rsidRPr="00C60427">
                <w:rPr>
                  <w:rStyle w:val="a7"/>
                  <w:sz w:val="20"/>
                  <w:szCs w:val="20"/>
                </w:rPr>
                <w:t xml:space="preserve"> Leysan.Nurlyeva@tatar.ru</w:t>
              </w:r>
            </w:hyperlink>
          </w:p>
        </w:tc>
      </w:tr>
    </w:tbl>
    <w:p w:rsidR="006F78C4" w:rsidRPr="00B9322E" w:rsidRDefault="006F78C4" w:rsidP="006F7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1760" w:rsidRPr="00B9322E" w:rsidRDefault="00C51760" w:rsidP="007E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48E1" w:rsidRPr="00B9322E" w:rsidRDefault="001E48E1" w:rsidP="007E2881">
      <w:pPr>
        <w:tabs>
          <w:tab w:val="left" w:pos="1122"/>
          <w:tab w:val="left" w:pos="59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</w:p>
    <w:sectPr w:rsidR="001E48E1" w:rsidRPr="00B9322E" w:rsidSect="00AC4A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EA" w:rsidRDefault="008457EA" w:rsidP="00174B4F">
      <w:pPr>
        <w:spacing w:after="0" w:line="240" w:lineRule="auto"/>
      </w:pPr>
      <w:r>
        <w:separator/>
      </w:r>
    </w:p>
  </w:endnote>
  <w:endnote w:type="continuationSeparator" w:id="1">
    <w:p w:rsidR="008457EA" w:rsidRDefault="008457EA" w:rsidP="0017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EA" w:rsidRDefault="008457EA" w:rsidP="00174B4F">
      <w:pPr>
        <w:spacing w:after="0" w:line="240" w:lineRule="auto"/>
      </w:pPr>
      <w:r>
        <w:separator/>
      </w:r>
    </w:p>
  </w:footnote>
  <w:footnote w:type="continuationSeparator" w:id="1">
    <w:p w:rsidR="008457EA" w:rsidRDefault="008457EA" w:rsidP="0017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4F" w:rsidRDefault="00174B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780"/>
    <w:multiLevelType w:val="hybridMultilevel"/>
    <w:tmpl w:val="00749EB0"/>
    <w:lvl w:ilvl="0" w:tplc="31A02A34">
      <w:start w:val="1"/>
      <w:numFmt w:val="decimal"/>
      <w:lvlText w:val="%1"/>
      <w:lvlJc w:val="left"/>
      <w:pPr>
        <w:ind w:left="212" w:hanging="492"/>
      </w:pPr>
      <w:rPr>
        <w:rFonts w:hint="default"/>
        <w:lang w:val="ru-RU" w:eastAsia="ru-RU" w:bidi="ru-RU"/>
      </w:rPr>
    </w:lvl>
    <w:lvl w:ilvl="1" w:tplc="5A6C3676">
      <w:numFmt w:val="none"/>
      <w:lvlText w:val=""/>
      <w:lvlJc w:val="left"/>
      <w:pPr>
        <w:tabs>
          <w:tab w:val="num" w:pos="360"/>
        </w:tabs>
      </w:pPr>
    </w:lvl>
    <w:lvl w:ilvl="2" w:tplc="B50AAFF8">
      <w:numFmt w:val="none"/>
      <w:lvlText w:val=""/>
      <w:lvlJc w:val="left"/>
      <w:pPr>
        <w:tabs>
          <w:tab w:val="num" w:pos="360"/>
        </w:tabs>
      </w:pPr>
    </w:lvl>
    <w:lvl w:ilvl="3" w:tplc="4D0E6118">
      <w:numFmt w:val="bullet"/>
      <w:lvlText w:val="-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64604E9C">
      <w:numFmt w:val="bullet"/>
      <w:lvlText w:val="•"/>
      <w:lvlJc w:val="left"/>
      <w:pPr>
        <w:ind w:left="4350" w:hanging="183"/>
      </w:pPr>
      <w:rPr>
        <w:rFonts w:hint="default"/>
        <w:lang w:val="ru-RU" w:eastAsia="ru-RU" w:bidi="ru-RU"/>
      </w:rPr>
    </w:lvl>
    <w:lvl w:ilvl="5" w:tplc="13DEA290">
      <w:numFmt w:val="bullet"/>
      <w:lvlText w:val="•"/>
      <w:lvlJc w:val="left"/>
      <w:pPr>
        <w:ind w:left="5383" w:hanging="183"/>
      </w:pPr>
      <w:rPr>
        <w:rFonts w:hint="default"/>
        <w:lang w:val="ru-RU" w:eastAsia="ru-RU" w:bidi="ru-RU"/>
      </w:rPr>
    </w:lvl>
    <w:lvl w:ilvl="6" w:tplc="062C0A04">
      <w:numFmt w:val="bullet"/>
      <w:lvlText w:val="•"/>
      <w:lvlJc w:val="left"/>
      <w:pPr>
        <w:ind w:left="6415" w:hanging="183"/>
      </w:pPr>
      <w:rPr>
        <w:rFonts w:hint="default"/>
        <w:lang w:val="ru-RU" w:eastAsia="ru-RU" w:bidi="ru-RU"/>
      </w:rPr>
    </w:lvl>
    <w:lvl w:ilvl="7" w:tplc="A4F4C4C0">
      <w:numFmt w:val="bullet"/>
      <w:lvlText w:val="•"/>
      <w:lvlJc w:val="left"/>
      <w:pPr>
        <w:ind w:left="7448" w:hanging="183"/>
      </w:pPr>
      <w:rPr>
        <w:rFonts w:hint="default"/>
        <w:lang w:val="ru-RU" w:eastAsia="ru-RU" w:bidi="ru-RU"/>
      </w:rPr>
    </w:lvl>
    <w:lvl w:ilvl="8" w:tplc="A28442F4">
      <w:numFmt w:val="bullet"/>
      <w:lvlText w:val="•"/>
      <w:lvlJc w:val="left"/>
      <w:pPr>
        <w:ind w:left="8481" w:hanging="18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B84"/>
    <w:rsid w:val="000047DA"/>
    <w:rsid w:val="00031886"/>
    <w:rsid w:val="00046E93"/>
    <w:rsid w:val="00053D99"/>
    <w:rsid w:val="00070F61"/>
    <w:rsid w:val="00082AFA"/>
    <w:rsid w:val="00083CAE"/>
    <w:rsid w:val="000909DE"/>
    <w:rsid w:val="000D1E9C"/>
    <w:rsid w:val="000D572A"/>
    <w:rsid w:val="000E17DB"/>
    <w:rsid w:val="000F6BAE"/>
    <w:rsid w:val="000F7C14"/>
    <w:rsid w:val="00103208"/>
    <w:rsid w:val="0010502D"/>
    <w:rsid w:val="00106A27"/>
    <w:rsid w:val="0011364A"/>
    <w:rsid w:val="0011617C"/>
    <w:rsid w:val="0012168F"/>
    <w:rsid w:val="00145999"/>
    <w:rsid w:val="00147FB9"/>
    <w:rsid w:val="00155E63"/>
    <w:rsid w:val="001724CA"/>
    <w:rsid w:val="00174B4F"/>
    <w:rsid w:val="00181F21"/>
    <w:rsid w:val="00192CED"/>
    <w:rsid w:val="001A059C"/>
    <w:rsid w:val="001E48E1"/>
    <w:rsid w:val="002028DD"/>
    <w:rsid w:val="00210437"/>
    <w:rsid w:val="002265D1"/>
    <w:rsid w:val="00226663"/>
    <w:rsid w:val="002358A1"/>
    <w:rsid w:val="0025552A"/>
    <w:rsid w:val="002573A7"/>
    <w:rsid w:val="002679CE"/>
    <w:rsid w:val="0028067F"/>
    <w:rsid w:val="00292873"/>
    <w:rsid w:val="00297A41"/>
    <w:rsid w:val="002A4521"/>
    <w:rsid w:val="002C64A5"/>
    <w:rsid w:val="002D452F"/>
    <w:rsid w:val="002E5F11"/>
    <w:rsid w:val="003077AC"/>
    <w:rsid w:val="00316F41"/>
    <w:rsid w:val="00327552"/>
    <w:rsid w:val="003440AF"/>
    <w:rsid w:val="003575C6"/>
    <w:rsid w:val="00371B7A"/>
    <w:rsid w:val="00372744"/>
    <w:rsid w:val="00373E91"/>
    <w:rsid w:val="003767E0"/>
    <w:rsid w:val="003965E8"/>
    <w:rsid w:val="003A05F2"/>
    <w:rsid w:val="003B4096"/>
    <w:rsid w:val="003C2825"/>
    <w:rsid w:val="003D34EF"/>
    <w:rsid w:val="00413AC8"/>
    <w:rsid w:val="004144BA"/>
    <w:rsid w:val="00415D7B"/>
    <w:rsid w:val="00416109"/>
    <w:rsid w:val="004302EB"/>
    <w:rsid w:val="0043070D"/>
    <w:rsid w:val="004434B2"/>
    <w:rsid w:val="00457D7E"/>
    <w:rsid w:val="0047035A"/>
    <w:rsid w:val="00473E4C"/>
    <w:rsid w:val="004800C9"/>
    <w:rsid w:val="004B5FDC"/>
    <w:rsid w:val="004C66FA"/>
    <w:rsid w:val="004C79FE"/>
    <w:rsid w:val="004D2641"/>
    <w:rsid w:val="004D37CF"/>
    <w:rsid w:val="00504F82"/>
    <w:rsid w:val="005156C9"/>
    <w:rsid w:val="00521758"/>
    <w:rsid w:val="00524401"/>
    <w:rsid w:val="00525808"/>
    <w:rsid w:val="0052639C"/>
    <w:rsid w:val="00531DBE"/>
    <w:rsid w:val="00534CCA"/>
    <w:rsid w:val="0054312D"/>
    <w:rsid w:val="0054361D"/>
    <w:rsid w:val="005749F3"/>
    <w:rsid w:val="00597CF7"/>
    <w:rsid w:val="005C2CAD"/>
    <w:rsid w:val="005C5FB4"/>
    <w:rsid w:val="005D5B84"/>
    <w:rsid w:val="005D60B0"/>
    <w:rsid w:val="005F2D38"/>
    <w:rsid w:val="005F66E9"/>
    <w:rsid w:val="005F7DCB"/>
    <w:rsid w:val="0061498F"/>
    <w:rsid w:val="00635626"/>
    <w:rsid w:val="00635A60"/>
    <w:rsid w:val="00636CA0"/>
    <w:rsid w:val="00654C7B"/>
    <w:rsid w:val="00656F81"/>
    <w:rsid w:val="0066305E"/>
    <w:rsid w:val="006B120A"/>
    <w:rsid w:val="006C1BB6"/>
    <w:rsid w:val="006D1A01"/>
    <w:rsid w:val="006D3F4A"/>
    <w:rsid w:val="006E09C3"/>
    <w:rsid w:val="006E5C5C"/>
    <w:rsid w:val="006F4EB5"/>
    <w:rsid w:val="006F78C4"/>
    <w:rsid w:val="00717446"/>
    <w:rsid w:val="00736B70"/>
    <w:rsid w:val="00742541"/>
    <w:rsid w:val="00747849"/>
    <w:rsid w:val="007552EE"/>
    <w:rsid w:val="007832E8"/>
    <w:rsid w:val="0079573A"/>
    <w:rsid w:val="00795A37"/>
    <w:rsid w:val="007A3321"/>
    <w:rsid w:val="007A50ED"/>
    <w:rsid w:val="007D39F0"/>
    <w:rsid w:val="007E2881"/>
    <w:rsid w:val="007E3D07"/>
    <w:rsid w:val="007E7669"/>
    <w:rsid w:val="007F4927"/>
    <w:rsid w:val="0080710C"/>
    <w:rsid w:val="008345D7"/>
    <w:rsid w:val="008457EA"/>
    <w:rsid w:val="00885921"/>
    <w:rsid w:val="008A731E"/>
    <w:rsid w:val="008C4B8A"/>
    <w:rsid w:val="008D19F0"/>
    <w:rsid w:val="00912198"/>
    <w:rsid w:val="0091472C"/>
    <w:rsid w:val="0092089C"/>
    <w:rsid w:val="00921384"/>
    <w:rsid w:val="00924C35"/>
    <w:rsid w:val="0093474A"/>
    <w:rsid w:val="009368B0"/>
    <w:rsid w:val="00956D57"/>
    <w:rsid w:val="00956F0E"/>
    <w:rsid w:val="00977D53"/>
    <w:rsid w:val="009A2C0D"/>
    <w:rsid w:val="009B2170"/>
    <w:rsid w:val="009B362A"/>
    <w:rsid w:val="009C1565"/>
    <w:rsid w:val="009C3F6B"/>
    <w:rsid w:val="009C5328"/>
    <w:rsid w:val="009D086A"/>
    <w:rsid w:val="009E2686"/>
    <w:rsid w:val="009E3A43"/>
    <w:rsid w:val="009E7F2A"/>
    <w:rsid w:val="009F02B1"/>
    <w:rsid w:val="00A14B26"/>
    <w:rsid w:val="00A51F7C"/>
    <w:rsid w:val="00A56FF5"/>
    <w:rsid w:val="00A6193F"/>
    <w:rsid w:val="00A73DBC"/>
    <w:rsid w:val="00A90C83"/>
    <w:rsid w:val="00AC3B84"/>
    <w:rsid w:val="00AC4A7F"/>
    <w:rsid w:val="00AE4FC6"/>
    <w:rsid w:val="00AF35B6"/>
    <w:rsid w:val="00B01C14"/>
    <w:rsid w:val="00B02ADB"/>
    <w:rsid w:val="00B157A9"/>
    <w:rsid w:val="00B27083"/>
    <w:rsid w:val="00B5411B"/>
    <w:rsid w:val="00B55574"/>
    <w:rsid w:val="00B9322E"/>
    <w:rsid w:val="00BA5C3C"/>
    <w:rsid w:val="00BB6A68"/>
    <w:rsid w:val="00BC579C"/>
    <w:rsid w:val="00BC753F"/>
    <w:rsid w:val="00BD4659"/>
    <w:rsid w:val="00BD6966"/>
    <w:rsid w:val="00BF4940"/>
    <w:rsid w:val="00C05F86"/>
    <w:rsid w:val="00C12D9E"/>
    <w:rsid w:val="00C24578"/>
    <w:rsid w:val="00C47578"/>
    <w:rsid w:val="00C505FD"/>
    <w:rsid w:val="00C51760"/>
    <w:rsid w:val="00C63DC9"/>
    <w:rsid w:val="00C64192"/>
    <w:rsid w:val="00C75A43"/>
    <w:rsid w:val="00C967AB"/>
    <w:rsid w:val="00CC0697"/>
    <w:rsid w:val="00CC4CC0"/>
    <w:rsid w:val="00CF2D5B"/>
    <w:rsid w:val="00D13404"/>
    <w:rsid w:val="00D6448F"/>
    <w:rsid w:val="00D7017A"/>
    <w:rsid w:val="00D73D43"/>
    <w:rsid w:val="00D812F0"/>
    <w:rsid w:val="00D83332"/>
    <w:rsid w:val="00D83F7D"/>
    <w:rsid w:val="00DA2B18"/>
    <w:rsid w:val="00DE6A46"/>
    <w:rsid w:val="00DF2ADC"/>
    <w:rsid w:val="00E32BBC"/>
    <w:rsid w:val="00E666CA"/>
    <w:rsid w:val="00E87BD6"/>
    <w:rsid w:val="00EB62F4"/>
    <w:rsid w:val="00EC7889"/>
    <w:rsid w:val="00EF1B95"/>
    <w:rsid w:val="00F00CC6"/>
    <w:rsid w:val="00F1786F"/>
    <w:rsid w:val="00F26193"/>
    <w:rsid w:val="00F406E0"/>
    <w:rsid w:val="00F41C92"/>
    <w:rsid w:val="00F83070"/>
    <w:rsid w:val="00F913A3"/>
    <w:rsid w:val="00FA1324"/>
    <w:rsid w:val="00FB0B52"/>
    <w:rsid w:val="00FB620D"/>
    <w:rsid w:val="00FC0157"/>
    <w:rsid w:val="00FD246B"/>
    <w:rsid w:val="00FE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3B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styleId="a4">
    <w:name w:val="Strong"/>
    <w:uiPriority w:val="99"/>
    <w:qFormat/>
    <w:rsid w:val="00AC3B84"/>
    <w:rPr>
      <w:b/>
      <w:bCs/>
    </w:rPr>
  </w:style>
  <w:style w:type="paragraph" w:customStyle="1" w:styleId="ConsPlusTitle">
    <w:name w:val="ConsPlusTitle"/>
    <w:uiPriority w:val="99"/>
    <w:rsid w:val="00AC3B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5F7D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24C35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3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C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636C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B4F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7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4B4F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371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4302EB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4302EB"/>
    <w:rPr>
      <w:rFonts w:ascii="Times New Roman" w:eastAsia="Times New Roman" w:hAnsi="Times New Roman"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4302EB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16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C32C3F5CDC7DF64C03D2678D35DE2B1E2882651225869415A0EC1DEk5NDO" TargetMode="External"/><Relationship Id="rId13" Type="http://schemas.openxmlformats.org/officeDocument/2006/relationships/hyperlink" Target="mailto:%20Leysan.Nurlyeva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zilya.Gainanova@tata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milyal.Zakiryanova@tat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7C32C3F5CDC7DF64C0232B6EBF00E9B3EBD423562656391A05559C8954F9B9kFN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233F-DA00-4599-AE1F-45124365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5869</Words>
  <Characters>33455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Дильбар</cp:lastModifiedBy>
  <cp:revision>10</cp:revision>
  <cp:lastPrinted>2018-10-26T11:01:00Z</cp:lastPrinted>
  <dcterms:created xsi:type="dcterms:W3CDTF">2019-04-12T06:13:00Z</dcterms:created>
  <dcterms:modified xsi:type="dcterms:W3CDTF">2019-04-19T05:08:00Z</dcterms:modified>
</cp:coreProperties>
</file>