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CA9" w:rsidRPr="00B92F65" w:rsidRDefault="00386CA9" w:rsidP="00386C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92F65">
        <w:rPr>
          <w:rFonts w:ascii="Times New Roman" w:hAnsi="Times New Roman" w:cs="Times New Roman"/>
          <w:sz w:val="24"/>
          <w:szCs w:val="24"/>
        </w:rPr>
        <w:t>СОВЕТ АКТАНЫШСКОГО МУНИЦИПАЛЬНОГО РАЙОНА</w:t>
      </w:r>
    </w:p>
    <w:p w:rsidR="00386CA9" w:rsidRPr="00B92F65" w:rsidRDefault="00386CA9" w:rsidP="00386C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92F65">
        <w:rPr>
          <w:rFonts w:ascii="Times New Roman" w:hAnsi="Times New Roman" w:cs="Times New Roman"/>
          <w:sz w:val="24"/>
          <w:szCs w:val="24"/>
        </w:rPr>
        <w:t>РЕСПУБЛИКИ ТАТАРСТАН</w:t>
      </w:r>
    </w:p>
    <w:p w:rsidR="00386CA9" w:rsidRPr="00B92F65" w:rsidRDefault="00386CA9" w:rsidP="00386CA9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386CA9" w:rsidRPr="00B92F65" w:rsidRDefault="00386CA9" w:rsidP="00386CA9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386CA9" w:rsidRPr="00B92F65" w:rsidRDefault="00386CA9" w:rsidP="00386C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92F65">
        <w:rPr>
          <w:rFonts w:ascii="Times New Roman" w:hAnsi="Times New Roman" w:cs="Times New Roman"/>
          <w:sz w:val="24"/>
          <w:szCs w:val="24"/>
        </w:rPr>
        <w:t>РЕШЕНИЕ</w:t>
      </w:r>
    </w:p>
    <w:p w:rsidR="00386CA9" w:rsidRPr="00B92F65" w:rsidRDefault="00386CA9" w:rsidP="00386C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B02DE" w:rsidRPr="00B60D1A" w:rsidRDefault="00386CA9">
      <w:pPr>
        <w:rPr>
          <w:sz w:val="28"/>
          <w:szCs w:val="28"/>
        </w:rPr>
      </w:pPr>
      <w:r w:rsidRPr="00B60D1A">
        <w:rPr>
          <w:rFonts w:ascii="Times New Roman" w:hAnsi="Times New Roman" w:cs="Times New Roman"/>
          <w:sz w:val="28"/>
          <w:szCs w:val="28"/>
        </w:rPr>
        <w:t xml:space="preserve">от 23.10.2015г.                                                                               </w:t>
      </w:r>
      <w:r w:rsidR="00B60D1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60D1A">
        <w:rPr>
          <w:rFonts w:ascii="Times New Roman" w:hAnsi="Times New Roman" w:cs="Times New Roman"/>
          <w:sz w:val="28"/>
          <w:szCs w:val="28"/>
        </w:rPr>
        <w:t>№02-06</w:t>
      </w:r>
    </w:p>
    <w:p w:rsidR="00386CA9" w:rsidRDefault="00386CA9"/>
    <w:p w:rsidR="001B02DE" w:rsidRPr="001B02DE" w:rsidRDefault="001B02DE" w:rsidP="001B02DE">
      <w:pPr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1B02DE">
        <w:rPr>
          <w:rFonts w:ascii="Times New Roman" w:hAnsi="Times New Roman" w:cs="Times New Roman"/>
          <w:b/>
          <w:sz w:val="28"/>
        </w:rPr>
        <w:t>О прогнозном Плане приватизации имущества Актанышского муниципального района на</w:t>
      </w:r>
      <w:r w:rsidR="00982D5E">
        <w:rPr>
          <w:rFonts w:ascii="Times New Roman" w:hAnsi="Times New Roman" w:cs="Times New Roman"/>
          <w:b/>
          <w:sz w:val="28"/>
        </w:rPr>
        <w:t xml:space="preserve"> 2-полугодие</w:t>
      </w:r>
      <w:r w:rsidRPr="001B02DE">
        <w:rPr>
          <w:rFonts w:ascii="Times New Roman" w:hAnsi="Times New Roman" w:cs="Times New Roman"/>
          <w:b/>
          <w:sz w:val="28"/>
        </w:rPr>
        <w:t xml:space="preserve"> 2015 год</w:t>
      </w:r>
      <w:r w:rsidR="00982D5E">
        <w:rPr>
          <w:rFonts w:ascii="Times New Roman" w:hAnsi="Times New Roman" w:cs="Times New Roman"/>
          <w:b/>
          <w:sz w:val="28"/>
        </w:rPr>
        <w:t>а</w:t>
      </w:r>
    </w:p>
    <w:p w:rsidR="002F7E4B" w:rsidRDefault="001B02DE" w:rsidP="00A45632">
      <w:pPr>
        <w:ind w:firstLine="56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В соответствии с Федеральным законом от 21.12.2001 №178-ФЗ «О приватизации государственного и муниципального имущества», Положением о порядке приватизации муниципального имущества </w:t>
      </w:r>
      <w:r w:rsidR="00A45632">
        <w:rPr>
          <w:rFonts w:ascii="Times New Roman" w:hAnsi="Times New Roman" w:cs="Times New Roman"/>
          <w:sz w:val="28"/>
        </w:rPr>
        <w:t>Актанышского муниципального района</w:t>
      </w:r>
      <w:r>
        <w:rPr>
          <w:rFonts w:ascii="Times New Roman" w:hAnsi="Times New Roman" w:cs="Times New Roman"/>
          <w:sz w:val="28"/>
        </w:rPr>
        <w:t xml:space="preserve"> Республики Татарстан, утвержденным решением Совета Актанышского муниципального района Республики Татарстан</w:t>
      </w:r>
      <w:r w:rsidR="009D0E64">
        <w:rPr>
          <w:rFonts w:ascii="Times New Roman" w:hAnsi="Times New Roman" w:cs="Times New Roman"/>
          <w:sz w:val="28"/>
        </w:rPr>
        <w:t xml:space="preserve"> от 15.07.2007  №16/03, Положением о порядке владения, пользования и распоряжения муниципальным имуществом Актанышского муниципального района Республики Татарстан,</w:t>
      </w:r>
      <w:r w:rsidR="00A45632">
        <w:rPr>
          <w:rFonts w:ascii="Times New Roman" w:hAnsi="Times New Roman" w:cs="Times New Roman"/>
          <w:sz w:val="28"/>
        </w:rPr>
        <w:t xml:space="preserve"> утвержденным решением Совета Актанышского муниципального района Республики Татарстан от 15.07.2007 №16/02, Совет Актанышского муниципального района </w:t>
      </w:r>
      <w:r w:rsidR="00A45632">
        <w:rPr>
          <w:rFonts w:ascii="Times New Roman" w:hAnsi="Times New Roman" w:cs="Times New Roman"/>
          <w:b/>
          <w:sz w:val="28"/>
        </w:rPr>
        <w:t>РЕШИЛ:</w:t>
      </w:r>
    </w:p>
    <w:p w:rsidR="00A45632" w:rsidRDefault="00A45632" w:rsidP="00A45632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Утвердить прилагаемый прогнозный План приватизации имущества Актанышского муниципального района на</w:t>
      </w:r>
      <w:r w:rsidR="00982D5E">
        <w:rPr>
          <w:rFonts w:ascii="Times New Roman" w:hAnsi="Times New Roman" w:cs="Times New Roman"/>
          <w:sz w:val="28"/>
        </w:rPr>
        <w:t xml:space="preserve"> 2-полугодие</w:t>
      </w:r>
      <w:r>
        <w:rPr>
          <w:rFonts w:ascii="Times New Roman" w:hAnsi="Times New Roman" w:cs="Times New Roman"/>
          <w:sz w:val="28"/>
        </w:rPr>
        <w:t xml:space="preserve"> 2015 год</w:t>
      </w:r>
      <w:r w:rsidR="00982D5E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.</w:t>
      </w:r>
    </w:p>
    <w:p w:rsidR="0080515A" w:rsidRDefault="00A45632" w:rsidP="0080515A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374865">
        <w:rPr>
          <w:rFonts w:ascii="Times New Roman" w:hAnsi="Times New Roman" w:cs="Times New Roman"/>
          <w:sz w:val="28"/>
        </w:rPr>
        <w:t>Контроль за</w:t>
      </w:r>
      <w:proofErr w:type="gramEnd"/>
      <w:r w:rsidRPr="00374865">
        <w:rPr>
          <w:rFonts w:ascii="Times New Roman" w:hAnsi="Times New Roman" w:cs="Times New Roman"/>
          <w:sz w:val="28"/>
        </w:rPr>
        <w:t xml:space="preserve"> исполнением настоящего решения возложить на постоянную комиссию Совета Актанышского муниципального</w:t>
      </w:r>
      <w:r w:rsidR="00374865" w:rsidRPr="00374865">
        <w:rPr>
          <w:rFonts w:ascii="Times New Roman" w:hAnsi="Times New Roman" w:cs="Times New Roman"/>
          <w:sz w:val="28"/>
        </w:rPr>
        <w:t xml:space="preserve"> района по бюджету, экономике и пре</w:t>
      </w:r>
      <w:r w:rsidR="00374865">
        <w:rPr>
          <w:rFonts w:ascii="Times New Roman" w:hAnsi="Times New Roman" w:cs="Times New Roman"/>
          <w:sz w:val="28"/>
        </w:rPr>
        <w:t>д</w:t>
      </w:r>
      <w:r w:rsidR="00374865" w:rsidRPr="00374865">
        <w:rPr>
          <w:rFonts w:ascii="Times New Roman" w:hAnsi="Times New Roman" w:cs="Times New Roman"/>
          <w:sz w:val="28"/>
        </w:rPr>
        <w:t>принимательству.</w:t>
      </w:r>
    </w:p>
    <w:p w:rsidR="00B60D1A" w:rsidRPr="00E820B1" w:rsidRDefault="00B60D1A" w:rsidP="00E820B1">
      <w:pPr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B60D1A" w:rsidRPr="00B60D1A" w:rsidRDefault="00B60D1A" w:rsidP="00B60D1A">
      <w:pPr>
        <w:pStyle w:val="2"/>
        <w:ind w:left="180" w:hanging="180"/>
        <w:jc w:val="both"/>
        <w:rPr>
          <w:color w:val="auto"/>
          <w:sz w:val="28"/>
          <w:szCs w:val="28"/>
        </w:rPr>
      </w:pPr>
      <w:r w:rsidRPr="00B60D1A">
        <w:rPr>
          <w:color w:val="auto"/>
          <w:sz w:val="28"/>
          <w:szCs w:val="28"/>
        </w:rPr>
        <w:t>Председатель Совета</w:t>
      </w:r>
    </w:p>
    <w:p w:rsidR="00B60D1A" w:rsidRPr="00B60D1A" w:rsidRDefault="00B60D1A" w:rsidP="00B60D1A">
      <w:pPr>
        <w:pStyle w:val="2"/>
        <w:ind w:left="180" w:hanging="180"/>
        <w:jc w:val="both"/>
        <w:rPr>
          <w:color w:val="auto"/>
          <w:sz w:val="28"/>
          <w:szCs w:val="28"/>
        </w:rPr>
      </w:pPr>
      <w:r w:rsidRPr="00B60D1A">
        <w:rPr>
          <w:color w:val="auto"/>
          <w:sz w:val="28"/>
          <w:szCs w:val="28"/>
        </w:rPr>
        <w:t xml:space="preserve">Актанышского муниципального района                                               </w:t>
      </w:r>
      <w:proofErr w:type="spellStart"/>
      <w:r w:rsidRPr="00B60D1A">
        <w:rPr>
          <w:color w:val="auto"/>
          <w:sz w:val="28"/>
          <w:szCs w:val="28"/>
        </w:rPr>
        <w:t>Ф.М.Камаев</w:t>
      </w:r>
      <w:proofErr w:type="spellEnd"/>
    </w:p>
    <w:p w:rsidR="0080515A" w:rsidRDefault="0080515A" w:rsidP="0080515A">
      <w:pPr>
        <w:jc w:val="both"/>
        <w:rPr>
          <w:rFonts w:ascii="Times New Roman" w:hAnsi="Times New Roman" w:cs="Times New Roman"/>
          <w:sz w:val="28"/>
          <w:highlight w:val="yellow"/>
        </w:rPr>
      </w:pPr>
    </w:p>
    <w:p w:rsidR="0080515A" w:rsidRDefault="0080515A" w:rsidP="0080515A">
      <w:pPr>
        <w:jc w:val="both"/>
        <w:rPr>
          <w:rFonts w:ascii="Times New Roman" w:hAnsi="Times New Roman" w:cs="Times New Roman"/>
          <w:sz w:val="28"/>
          <w:highlight w:val="yellow"/>
        </w:rPr>
      </w:pPr>
    </w:p>
    <w:p w:rsidR="0080515A" w:rsidRDefault="0080515A" w:rsidP="0080515A">
      <w:pPr>
        <w:jc w:val="both"/>
        <w:rPr>
          <w:rFonts w:ascii="Times New Roman" w:hAnsi="Times New Roman" w:cs="Times New Roman"/>
          <w:sz w:val="28"/>
          <w:highlight w:val="yellow"/>
        </w:rPr>
      </w:pPr>
    </w:p>
    <w:p w:rsidR="0080515A" w:rsidRDefault="0080515A" w:rsidP="0080515A">
      <w:pPr>
        <w:jc w:val="both"/>
        <w:rPr>
          <w:rFonts w:ascii="Times New Roman" w:hAnsi="Times New Roman" w:cs="Times New Roman"/>
          <w:sz w:val="28"/>
          <w:highlight w:val="yellow"/>
        </w:rPr>
      </w:pPr>
    </w:p>
    <w:p w:rsidR="0080515A" w:rsidRDefault="0080515A" w:rsidP="0080515A">
      <w:pPr>
        <w:jc w:val="both"/>
        <w:rPr>
          <w:rFonts w:ascii="Times New Roman" w:hAnsi="Times New Roman" w:cs="Times New Roman"/>
          <w:sz w:val="28"/>
          <w:highlight w:val="yellow"/>
        </w:rPr>
        <w:sectPr w:rsidR="0080515A" w:rsidSect="001B02DE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80515A" w:rsidRDefault="0080515A" w:rsidP="005D6D96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к решению Совета</w:t>
      </w:r>
    </w:p>
    <w:p w:rsidR="0080515A" w:rsidRDefault="0080515A" w:rsidP="005D6D96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Актанышского муниципального района</w:t>
      </w:r>
    </w:p>
    <w:p w:rsidR="0080515A" w:rsidRPr="0080515A" w:rsidRDefault="0080515A" w:rsidP="005D6D96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B60D1A">
        <w:rPr>
          <w:rFonts w:ascii="Times New Roman" w:hAnsi="Times New Roman" w:cs="Times New Roman"/>
        </w:rPr>
        <w:t xml:space="preserve">23.10.2015г. </w:t>
      </w:r>
      <w:r>
        <w:rPr>
          <w:rFonts w:ascii="Times New Roman" w:hAnsi="Times New Roman" w:cs="Times New Roman"/>
        </w:rPr>
        <w:t xml:space="preserve"> №</w:t>
      </w:r>
      <w:r w:rsidR="00B60D1A">
        <w:rPr>
          <w:rFonts w:ascii="Times New Roman" w:hAnsi="Times New Roman" w:cs="Times New Roman"/>
        </w:rPr>
        <w:t>02-06</w:t>
      </w:r>
    </w:p>
    <w:p w:rsidR="0080515A" w:rsidRPr="0080515A" w:rsidRDefault="0080515A" w:rsidP="0080515A">
      <w:pPr>
        <w:jc w:val="center"/>
        <w:rPr>
          <w:rFonts w:ascii="Times New Roman" w:hAnsi="Times New Roman" w:cs="Times New Roman"/>
          <w:b/>
          <w:sz w:val="24"/>
        </w:rPr>
      </w:pPr>
      <w:r w:rsidRPr="0080515A">
        <w:rPr>
          <w:rFonts w:ascii="Times New Roman" w:hAnsi="Times New Roman" w:cs="Times New Roman"/>
          <w:b/>
          <w:sz w:val="24"/>
        </w:rPr>
        <w:t xml:space="preserve">Прогнозный план </w:t>
      </w:r>
    </w:p>
    <w:p w:rsidR="0080515A" w:rsidRPr="0080515A" w:rsidRDefault="0080515A" w:rsidP="0080515A">
      <w:pPr>
        <w:jc w:val="center"/>
        <w:rPr>
          <w:rFonts w:ascii="Times New Roman" w:hAnsi="Times New Roman" w:cs="Times New Roman"/>
          <w:b/>
          <w:sz w:val="24"/>
        </w:rPr>
      </w:pPr>
      <w:r w:rsidRPr="0080515A">
        <w:rPr>
          <w:rFonts w:ascii="Times New Roman" w:hAnsi="Times New Roman" w:cs="Times New Roman"/>
          <w:b/>
          <w:sz w:val="24"/>
        </w:rPr>
        <w:t>Приватизации имущества</w:t>
      </w:r>
    </w:p>
    <w:p w:rsidR="005D6D96" w:rsidRPr="00B60D1A" w:rsidRDefault="0080515A" w:rsidP="00B60D1A">
      <w:pPr>
        <w:jc w:val="center"/>
        <w:rPr>
          <w:rFonts w:ascii="Times New Roman" w:hAnsi="Times New Roman" w:cs="Times New Roman"/>
          <w:b/>
          <w:sz w:val="24"/>
        </w:rPr>
      </w:pPr>
      <w:r w:rsidRPr="0080515A">
        <w:rPr>
          <w:rFonts w:ascii="Times New Roman" w:hAnsi="Times New Roman" w:cs="Times New Roman"/>
          <w:b/>
          <w:sz w:val="24"/>
        </w:rPr>
        <w:t>Актанышского муниципального района на</w:t>
      </w:r>
      <w:r w:rsidR="00982D5E">
        <w:rPr>
          <w:rFonts w:ascii="Times New Roman" w:hAnsi="Times New Roman" w:cs="Times New Roman"/>
          <w:b/>
          <w:sz w:val="24"/>
        </w:rPr>
        <w:t xml:space="preserve"> 2-полуг</w:t>
      </w:r>
      <w:r w:rsidR="00616C01">
        <w:rPr>
          <w:rFonts w:ascii="Times New Roman" w:hAnsi="Times New Roman" w:cs="Times New Roman"/>
          <w:b/>
          <w:sz w:val="24"/>
        </w:rPr>
        <w:t>о</w:t>
      </w:r>
      <w:r w:rsidR="00982D5E">
        <w:rPr>
          <w:rFonts w:ascii="Times New Roman" w:hAnsi="Times New Roman" w:cs="Times New Roman"/>
          <w:b/>
          <w:sz w:val="24"/>
        </w:rPr>
        <w:t>дие</w:t>
      </w:r>
      <w:r w:rsidRPr="0080515A">
        <w:rPr>
          <w:rFonts w:ascii="Times New Roman" w:hAnsi="Times New Roman" w:cs="Times New Roman"/>
          <w:b/>
          <w:sz w:val="24"/>
        </w:rPr>
        <w:t xml:space="preserve"> 2015 год</w:t>
      </w:r>
      <w:r w:rsidR="00982D5E">
        <w:rPr>
          <w:rFonts w:ascii="Times New Roman" w:hAnsi="Times New Roman" w:cs="Times New Roman"/>
          <w:b/>
          <w:sz w:val="24"/>
        </w:rPr>
        <w:t>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9"/>
        <w:gridCol w:w="1792"/>
        <w:gridCol w:w="2120"/>
        <w:gridCol w:w="2104"/>
        <w:gridCol w:w="2683"/>
        <w:gridCol w:w="1690"/>
        <w:gridCol w:w="2310"/>
        <w:gridCol w:w="1528"/>
      </w:tblGrid>
      <w:tr w:rsidR="005D6D96" w:rsidTr="00D07230">
        <w:trPr>
          <w:trHeight w:val="962"/>
        </w:trPr>
        <w:tc>
          <w:tcPr>
            <w:tcW w:w="559" w:type="dxa"/>
          </w:tcPr>
          <w:p w:rsidR="005D6D96" w:rsidRDefault="005D6D96" w:rsidP="005D6D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D6D96" w:rsidRDefault="005D6D96" w:rsidP="005D6D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1792" w:type="dxa"/>
          </w:tcPr>
          <w:p w:rsidR="005D6D96" w:rsidRDefault="005D6D96" w:rsidP="005D6D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D6D96" w:rsidRDefault="005D6D96" w:rsidP="005D6D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Наименование </w:t>
            </w:r>
          </w:p>
          <w:p w:rsidR="005D6D96" w:rsidRDefault="005D6D96" w:rsidP="005D6D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объекта</w:t>
            </w:r>
          </w:p>
        </w:tc>
        <w:tc>
          <w:tcPr>
            <w:tcW w:w="2120" w:type="dxa"/>
          </w:tcPr>
          <w:p w:rsidR="005D6D96" w:rsidRDefault="005D6D96" w:rsidP="005D6D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D6D96" w:rsidRDefault="005D6D96" w:rsidP="005D6D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Адрес местонахождения</w:t>
            </w:r>
          </w:p>
        </w:tc>
        <w:tc>
          <w:tcPr>
            <w:tcW w:w="2104" w:type="dxa"/>
          </w:tcPr>
          <w:p w:rsidR="005D6D96" w:rsidRDefault="005D6D96" w:rsidP="005D6D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D6D96" w:rsidRDefault="005D6D96" w:rsidP="005D6D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Балансодержатель</w:t>
            </w:r>
          </w:p>
        </w:tc>
        <w:tc>
          <w:tcPr>
            <w:tcW w:w="2683" w:type="dxa"/>
          </w:tcPr>
          <w:p w:rsidR="005D6D96" w:rsidRDefault="005D6D96" w:rsidP="005D6D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D6D96" w:rsidRDefault="005D6D96" w:rsidP="005D6D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Характеристика объекта</w:t>
            </w:r>
          </w:p>
        </w:tc>
        <w:tc>
          <w:tcPr>
            <w:tcW w:w="1690" w:type="dxa"/>
          </w:tcPr>
          <w:p w:rsidR="005D6D96" w:rsidRDefault="005D6D96" w:rsidP="005D6D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D6D96" w:rsidRDefault="005D6D96" w:rsidP="005D6D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 ввода в эксплуатацию</w:t>
            </w:r>
          </w:p>
        </w:tc>
        <w:tc>
          <w:tcPr>
            <w:tcW w:w="2310" w:type="dxa"/>
          </w:tcPr>
          <w:p w:rsidR="005D6D96" w:rsidRDefault="005D6D96" w:rsidP="005D6D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Первоначальная (восстановительная) стоимость, руб.</w:t>
            </w:r>
          </w:p>
        </w:tc>
        <w:tc>
          <w:tcPr>
            <w:tcW w:w="1528" w:type="dxa"/>
          </w:tcPr>
          <w:p w:rsidR="005D6D96" w:rsidRDefault="005D6D96" w:rsidP="005D6D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Остаточная стоимость, руб.</w:t>
            </w:r>
          </w:p>
        </w:tc>
      </w:tr>
      <w:tr w:rsidR="005D6D96" w:rsidTr="00D07230">
        <w:tc>
          <w:tcPr>
            <w:tcW w:w="559" w:type="dxa"/>
          </w:tcPr>
          <w:p w:rsidR="0044650D" w:rsidRDefault="0044650D" w:rsidP="005D6D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4650D" w:rsidRDefault="0044650D" w:rsidP="005D6D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4650D" w:rsidRDefault="0044650D" w:rsidP="005D6D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D6D96" w:rsidRDefault="005D6D96" w:rsidP="005D6D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92" w:type="dxa"/>
          </w:tcPr>
          <w:p w:rsidR="0044650D" w:rsidRDefault="005D6D96" w:rsidP="006E0F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Здание гостиницы и ресторана «Актаныш» </w:t>
            </w:r>
            <w:r w:rsidR="00D57330">
              <w:rPr>
                <w:rFonts w:ascii="Times New Roman" w:hAnsi="Times New Roman" w:cs="Times New Roman"/>
                <w:sz w:val="24"/>
              </w:rPr>
              <w:t>с земельным участком</w:t>
            </w:r>
          </w:p>
        </w:tc>
        <w:tc>
          <w:tcPr>
            <w:tcW w:w="2120" w:type="dxa"/>
          </w:tcPr>
          <w:p w:rsidR="0044650D" w:rsidRDefault="0044650D" w:rsidP="005D6D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Республика Татарстан, Актанышский район, с. Актаныш,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ира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56</w:t>
            </w:r>
          </w:p>
        </w:tc>
        <w:tc>
          <w:tcPr>
            <w:tcW w:w="2104" w:type="dxa"/>
          </w:tcPr>
          <w:p w:rsidR="0044650D" w:rsidRDefault="007E6048" w:rsidP="005D6D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Актанышский муниципальный район</w:t>
            </w:r>
          </w:p>
        </w:tc>
        <w:tc>
          <w:tcPr>
            <w:tcW w:w="2683" w:type="dxa"/>
          </w:tcPr>
          <w:p w:rsidR="0044650D" w:rsidRDefault="0044650D" w:rsidP="005D6D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Нежилое здание, общая площадь 1412,79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., эт.5</w:t>
            </w:r>
          </w:p>
          <w:p w:rsidR="0044650D" w:rsidRDefault="0044650D" w:rsidP="005D6D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Фунд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Бутовый, ленточный</w:t>
            </w:r>
          </w:p>
          <w:p w:rsidR="0044650D" w:rsidRDefault="0044650D" w:rsidP="006E0F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Мат.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Постр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Кирпич</w:t>
            </w:r>
          </w:p>
          <w:p w:rsidR="006E0F77" w:rsidRDefault="006E0F77" w:rsidP="006E0F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0" w:type="dxa"/>
          </w:tcPr>
          <w:p w:rsidR="005D6D96" w:rsidRDefault="005D6D96" w:rsidP="005D6D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4650D" w:rsidRDefault="0044650D" w:rsidP="005D6D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4650D" w:rsidRDefault="0044650D" w:rsidP="005D6D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4650D" w:rsidRDefault="0044650D" w:rsidP="005D6D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1973</w:t>
            </w:r>
          </w:p>
        </w:tc>
        <w:tc>
          <w:tcPr>
            <w:tcW w:w="2310" w:type="dxa"/>
          </w:tcPr>
          <w:p w:rsidR="005D6D96" w:rsidRDefault="005D6D96" w:rsidP="005D6D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4650D" w:rsidRDefault="0044650D" w:rsidP="005D6D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4650D" w:rsidRDefault="0044650D" w:rsidP="005D6D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4650D" w:rsidRDefault="006E0F77" w:rsidP="005D6D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4 081 200</w:t>
            </w:r>
          </w:p>
        </w:tc>
        <w:tc>
          <w:tcPr>
            <w:tcW w:w="1528" w:type="dxa"/>
          </w:tcPr>
          <w:p w:rsidR="006E0F77" w:rsidRDefault="006E0F77" w:rsidP="005D6D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E0F77" w:rsidRDefault="006E0F77" w:rsidP="005D6D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E0F77" w:rsidRDefault="006E0F77" w:rsidP="005D6D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D6D96" w:rsidRDefault="006E0F77" w:rsidP="005D6D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1 914 100</w:t>
            </w:r>
          </w:p>
        </w:tc>
      </w:tr>
      <w:tr w:rsidR="00D57330" w:rsidTr="00D07230">
        <w:tc>
          <w:tcPr>
            <w:tcW w:w="559" w:type="dxa"/>
          </w:tcPr>
          <w:p w:rsidR="00D57330" w:rsidRDefault="00D57330" w:rsidP="005D6D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92" w:type="dxa"/>
          </w:tcPr>
          <w:p w:rsidR="00D57330" w:rsidRDefault="00D57330" w:rsidP="005D6D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0" w:type="dxa"/>
          </w:tcPr>
          <w:p w:rsidR="00D57330" w:rsidRDefault="00D57330" w:rsidP="005D6D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4" w:type="dxa"/>
          </w:tcPr>
          <w:p w:rsidR="00D57330" w:rsidRDefault="00D57330" w:rsidP="005D6D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83" w:type="dxa"/>
          </w:tcPr>
          <w:p w:rsidR="00D57330" w:rsidRDefault="00D57330" w:rsidP="005D6D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0" w:type="dxa"/>
          </w:tcPr>
          <w:p w:rsidR="00D57330" w:rsidRDefault="00D57330" w:rsidP="005D6D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0" w:type="dxa"/>
          </w:tcPr>
          <w:p w:rsidR="00D57330" w:rsidRDefault="00D57330" w:rsidP="005D6D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8" w:type="dxa"/>
          </w:tcPr>
          <w:p w:rsidR="00D57330" w:rsidRPr="007552F0" w:rsidRDefault="00D57330" w:rsidP="007552F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На 01.</w:t>
            </w:r>
            <w:r w:rsidR="007552F0">
              <w:rPr>
                <w:rFonts w:ascii="Times New Roman" w:hAnsi="Times New Roman" w:cs="Times New Roman"/>
                <w:sz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</w:rPr>
              <w:t>.201</w:t>
            </w:r>
            <w:r w:rsidR="007552F0"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</w:p>
        </w:tc>
      </w:tr>
      <w:tr w:rsidR="00506AD9" w:rsidTr="00D07230">
        <w:tc>
          <w:tcPr>
            <w:tcW w:w="559" w:type="dxa"/>
          </w:tcPr>
          <w:p w:rsidR="00506AD9" w:rsidRDefault="00506AD9" w:rsidP="005D6D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92" w:type="dxa"/>
          </w:tcPr>
          <w:p w:rsidR="00506AD9" w:rsidRPr="000E7800" w:rsidRDefault="000E7800" w:rsidP="005D6D9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Автомобиль АУДИ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Q7</w:t>
            </w:r>
          </w:p>
        </w:tc>
        <w:tc>
          <w:tcPr>
            <w:tcW w:w="2120" w:type="dxa"/>
          </w:tcPr>
          <w:p w:rsidR="00506AD9" w:rsidRDefault="00506AD9" w:rsidP="000E78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Республика Т</w:t>
            </w:r>
            <w:r w:rsidR="000E7800">
              <w:rPr>
                <w:rFonts w:ascii="Times New Roman" w:hAnsi="Times New Roman" w:cs="Times New Roman"/>
                <w:sz w:val="24"/>
              </w:rPr>
              <w:t xml:space="preserve">атарстан, Актанышский район, </w:t>
            </w:r>
            <w:proofErr w:type="spellStart"/>
            <w:r w:rsidR="000E7800"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 w:rsidR="000E7800">
              <w:rPr>
                <w:rFonts w:ascii="Times New Roman" w:hAnsi="Times New Roman" w:cs="Times New Roman"/>
                <w:sz w:val="24"/>
              </w:rPr>
              <w:t>.А</w:t>
            </w:r>
            <w:proofErr w:type="gramEnd"/>
            <w:r w:rsidR="000E7800">
              <w:rPr>
                <w:rFonts w:ascii="Times New Roman" w:hAnsi="Times New Roman" w:cs="Times New Roman"/>
                <w:sz w:val="24"/>
              </w:rPr>
              <w:t>ктаныш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0E7800">
              <w:rPr>
                <w:rFonts w:ascii="Times New Roman" w:hAnsi="Times New Roman" w:cs="Times New Roman"/>
                <w:sz w:val="24"/>
              </w:rPr>
              <w:t>пр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0E7800">
              <w:rPr>
                <w:rFonts w:ascii="Times New Roman" w:hAnsi="Times New Roman" w:cs="Times New Roman"/>
                <w:sz w:val="24"/>
              </w:rPr>
              <w:t>Ленина</w:t>
            </w:r>
            <w:r>
              <w:rPr>
                <w:rFonts w:ascii="Times New Roman" w:hAnsi="Times New Roman" w:cs="Times New Roman"/>
                <w:sz w:val="24"/>
              </w:rPr>
              <w:t>, д.</w:t>
            </w:r>
            <w:r w:rsidR="000E7800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2104" w:type="dxa"/>
          </w:tcPr>
          <w:p w:rsidR="00506AD9" w:rsidRDefault="00082B9E" w:rsidP="005D6D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МУП «Актанышский полигон ТБО»</w:t>
            </w:r>
          </w:p>
        </w:tc>
        <w:tc>
          <w:tcPr>
            <w:tcW w:w="2683" w:type="dxa"/>
          </w:tcPr>
          <w:p w:rsidR="00506AD9" w:rsidRPr="007552F0" w:rsidRDefault="00082B9E" w:rsidP="00616C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Audi</w:t>
            </w:r>
            <w:r w:rsidRPr="009E5C6C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Q</w:t>
            </w:r>
            <w:r w:rsidRPr="009E5C6C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="009E5C6C">
              <w:rPr>
                <w:rFonts w:ascii="Times New Roman" w:hAnsi="Times New Roman" w:cs="Times New Roman"/>
                <w:sz w:val="24"/>
              </w:rPr>
              <w:t>гос</w:t>
            </w:r>
            <w:proofErr w:type="gramStart"/>
            <w:r w:rsidR="009E5C6C">
              <w:rPr>
                <w:rFonts w:ascii="Times New Roman" w:hAnsi="Times New Roman" w:cs="Times New Roman"/>
                <w:sz w:val="24"/>
              </w:rPr>
              <w:t>.н</w:t>
            </w:r>
            <w:proofErr w:type="gramEnd"/>
            <w:r w:rsidR="009E5C6C">
              <w:rPr>
                <w:rFonts w:ascii="Times New Roman" w:hAnsi="Times New Roman" w:cs="Times New Roman"/>
                <w:sz w:val="24"/>
              </w:rPr>
              <w:t>омер</w:t>
            </w:r>
            <w:proofErr w:type="spellEnd"/>
            <w:r w:rsidR="009E5C6C">
              <w:rPr>
                <w:rFonts w:ascii="Times New Roman" w:hAnsi="Times New Roman" w:cs="Times New Roman"/>
                <w:sz w:val="24"/>
              </w:rPr>
              <w:t xml:space="preserve"> У621НВ 16 </w:t>
            </w:r>
            <w:proofErr w:type="spellStart"/>
            <w:r w:rsidR="009E5C6C">
              <w:rPr>
                <w:rFonts w:ascii="Times New Roman" w:hAnsi="Times New Roman" w:cs="Times New Roman"/>
                <w:sz w:val="24"/>
                <w:lang w:val="en-US"/>
              </w:rPr>
              <w:t>rus</w:t>
            </w:r>
            <w:proofErr w:type="spellEnd"/>
            <w:r w:rsidR="009E5C6C">
              <w:rPr>
                <w:rFonts w:ascii="Times New Roman" w:hAnsi="Times New Roman" w:cs="Times New Roman"/>
                <w:sz w:val="24"/>
              </w:rPr>
              <w:t xml:space="preserve">. 2010 </w:t>
            </w:r>
            <w:proofErr w:type="spellStart"/>
            <w:r w:rsidR="009E5C6C">
              <w:rPr>
                <w:rFonts w:ascii="Times New Roman" w:hAnsi="Times New Roman" w:cs="Times New Roman"/>
                <w:sz w:val="24"/>
              </w:rPr>
              <w:t>г.в</w:t>
            </w:r>
            <w:proofErr w:type="spellEnd"/>
            <w:r w:rsidR="009E5C6C">
              <w:rPr>
                <w:rFonts w:ascii="Times New Roman" w:hAnsi="Times New Roman" w:cs="Times New Roman"/>
                <w:sz w:val="24"/>
              </w:rPr>
              <w:t xml:space="preserve">., цвет кузова черный, </w:t>
            </w:r>
            <w:r w:rsidR="007552F0">
              <w:rPr>
                <w:rFonts w:ascii="Times New Roman" w:hAnsi="Times New Roman" w:cs="Times New Roman"/>
                <w:sz w:val="24"/>
                <w:lang w:val="en-US"/>
              </w:rPr>
              <w:t>VIN</w:t>
            </w:r>
            <w:r w:rsidR="007552F0" w:rsidRPr="007552F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552F0">
              <w:rPr>
                <w:rFonts w:ascii="Times New Roman" w:hAnsi="Times New Roman" w:cs="Times New Roman"/>
                <w:sz w:val="24"/>
                <w:lang w:val="en-US"/>
              </w:rPr>
              <w:t>WAUZZZ</w:t>
            </w:r>
            <w:r w:rsidR="007552F0" w:rsidRPr="007552F0">
              <w:rPr>
                <w:rFonts w:ascii="Times New Roman" w:hAnsi="Times New Roman" w:cs="Times New Roman"/>
                <w:sz w:val="24"/>
              </w:rPr>
              <w:t>4</w:t>
            </w:r>
            <w:r w:rsidR="007552F0">
              <w:rPr>
                <w:rFonts w:ascii="Times New Roman" w:hAnsi="Times New Roman" w:cs="Times New Roman"/>
                <w:sz w:val="24"/>
                <w:lang w:val="en-US"/>
              </w:rPr>
              <w:t>L</w:t>
            </w:r>
            <w:r w:rsidR="007552F0" w:rsidRPr="007552F0">
              <w:rPr>
                <w:rFonts w:ascii="Times New Roman" w:hAnsi="Times New Roman" w:cs="Times New Roman"/>
                <w:sz w:val="24"/>
              </w:rPr>
              <w:t>6</w:t>
            </w:r>
            <w:r w:rsidR="007552F0">
              <w:rPr>
                <w:rFonts w:ascii="Times New Roman" w:hAnsi="Times New Roman" w:cs="Times New Roman"/>
                <w:sz w:val="24"/>
                <w:lang w:val="en-US"/>
              </w:rPr>
              <w:t>AD</w:t>
            </w:r>
            <w:r w:rsidR="007552F0" w:rsidRPr="007552F0">
              <w:rPr>
                <w:rFonts w:ascii="Times New Roman" w:hAnsi="Times New Roman" w:cs="Times New Roman"/>
                <w:sz w:val="24"/>
              </w:rPr>
              <w:t>028639</w:t>
            </w:r>
          </w:p>
        </w:tc>
        <w:tc>
          <w:tcPr>
            <w:tcW w:w="1690" w:type="dxa"/>
          </w:tcPr>
          <w:p w:rsidR="00D57330" w:rsidRDefault="00D57330" w:rsidP="005D6D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57330" w:rsidRDefault="00D57330" w:rsidP="005D6D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57330" w:rsidRDefault="00D57330" w:rsidP="005D6D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6AD9" w:rsidRPr="007552F0" w:rsidRDefault="007552F0" w:rsidP="005D6D9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2010</w:t>
            </w:r>
          </w:p>
        </w:tc>
        <w:tc>
          <w:tcPr>
            <w:tcW w:w="2310" w:type="dxa"/>
          </w:tcPr>
          <w:p w:rsidR="00506AD9" w:rsidRDefault="00506AD9" w:rsidP="005D6D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57330" w:rsidRDefault="00D57330" w:rsidP="005D6D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57330" w:rsidRDefault="00D57330" w:rsidP="005D6D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57330" w:rsidRPr="007552F0" w:rsidRDefault="00D57330" w:rsidP="007552F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7552F0">
              <w:rPr>
                <w:rFonts w:ascii="Times New Roman" w:hAnsi="Times New Roman" w:cs="Times New Roman"/>
                <w:sz w:val="24"/>
              </w:rPr>
              <w:t> </w:t>
            </w:r>
            <w:r w:rsidR="007552F0">
              <w:rPr>
                <w:rFonts w:ascii="Times New Roman" w:hAnsi="Times New Roman" w:cs="Times New Roman"/>
                <w:sz w:val="24"/>
                <w:lang w:val="en-US"/>
              </w:rPr>
              <w:t>500 000</w:t>
            </w:r>
          </w:p>
        </w:tc>
        <w:tc>
          <w:tcPr>
            <w:tcW w:w="1528" w:type="dxa"/>
          </w:tcPr>
          <w:p w:rsidR="00506AD9" w:rsidRDefault="00506AD9" w:rsidP="005D6D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57330" w:rsidRDefault="00D57330" w:rsidP="005D6D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57330" w:rsidRDefault="00D57330" w:rsidP="005D6D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57330" w:rsidRPr="007552F0" w:rsidRDefault="007552F0" w:rsidP="007552F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1 416 666.84</w:t>
            </w:r>
          </w:p>
        </w:tc>
      </w:tr>
      <w:tr w:rsidR="007E6048" w:rsidTr="00D07230">
        <w:tc>
          <w:tcPr>
            <w:tcW w:w="559" w:type="dxa"/>
          </w:tcPr>
          <w:p w:rsidR="007E6048" w:rsidRDefault="007E6048" w:rsidP="005D6D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92" w:type="dxa"/>
          </w:tcPr>
          <w:p w:rsidR="007E6048" w:rsidRDefault="007E6048" w:rsidP="005D6D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0" w:type="dxa"/>
          </w:tcPr>
          <w:p w:rsidR="007E6048" w:rsidRDefault="007E6048" w:rsidP="000E780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4" w:type="dxa"/>
          </w:tcPr>
          <w:p w:rsidR="007E6048" w:rsidRDefault="007E6048" w:rsidP="005D6D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83" w:type="dxa"/>
          </w:tcPr>
          <w:p w:rsidR="007E6048" w:rsidRDefault="007E6048" w:rsidP="00616C0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0" w:type="dxa"/>
          </w:tcPr>
          <w:p w:rsidR="007E6048" w:rsidRDefault="007E6048" w:rsidP="005D6D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0" w:type="dxa"/>
          </w:tcPr>
          <w:p w:rsidR="007E6048" w:rsidRDefault="007E6048" w:rsidP="005D6D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8" w:type="dxa"/>
          </w:tcPr>
          <w:p w:rsidR="007E6048" w:rsidRDefault="007E6048" w:rsidP="005D6D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01.01.2015</w:t>
            </w:r>
          </w:p>
        </w:tc>
      </w:tr>
      <w:tr w:rsidR="007E6048" w:rsidTr="007E6048">
        <w:trPr>
          <w:trHeight w:val="367"/>
        </w:trPr>
        <w:tc>
          <w:tcPr>
            <w:tcW w:w="559" w:type="dxa"/>
          </w:tcPr>
          <w:p w:rsidR="007E6048" w:rsidRDefault="007E6048" w:rsidP="005D6D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92" w:type="dxa"/>
          </w:tcPr>
          <w:p w:rsidR="007E6048" w:rsidRDefault="00784DCE" w:rsidP="000F39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Адм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.з</w:t>
            </w:r>
            <w:proofErr w:type="gramEnd"/>
            <w:r w:rsidR="007E6048">
              <w:rPr>
                <w:rFonts w:ascii="Times New Roman" w:hAnsi="Times New Roman" w:cs="Times New Roman"/>
                <w:sz w:val="24"/>
              </w:rPr>
              <w:t>дание</w:t>
            </w:r>
            <w:proofErr w:type="spellEnd"/>
            <w:r w:rsidR="007E6048">
              <w:rPr>
                <w:rFonts w:ascii="Times New Roman" w:hAnsi="Times New Roman" w:cs="Times New Roman"/>
                <w:sz w:val="24"/>
              </w:rPr>
              <w:t xml:space="preserve"> с земельным участком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r w:rsidR="000F39E6">
              <w:rPr>
                <w:rFonts w:ascii="Times New Roman" w:hAnsi="Times New Roman" w:cs="Times New Roman"/>
                <w:sz w:val="24"/>
              </w:rPr>
              <w:t>Здание бывшего детского сада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120" w:type="dxa"/>
          </w:tcPr>
          <w:p w:rsidR="007E6048" w:rsidRDefault="007E6048" w:rsidP="00784D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РТ, Актанышский район, с. Усы, ул.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784DCE">
              <w:rPr>
                <w:rFonts w:ascii="Times New Roman" w:hAnsi="Times New Roman" w:cs="Times New Roman"/>
                <w:sz w:val="24"/>
              </w:rPr>
              <w:t>92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2104" w:type="dxa"/>
          </w:tcPr>
          <w:p w:rsidR="007E6048" w:rsidRDefault="00784DCE" w:rsidP="005D6D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Актанышское сельское поселение</w:t>
            </w:r>
          </w:p>
        </w:tc>
        <w:tc>
          <w:tcPr>
            <w:tcW w:w="2683" w:type="dxa"/>
          </w:tcPr>
          <w:p w:rsidR="007E6048" w:rsidRDefault="00784DCE" w:rsidP="00616C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Нежилое здание, общая площадь 159,1, одноэтажное</w:t>
            </w:r>
            <w:r w:rsidR="005107B1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="005107B1">
              <w:rPr>
                <w:rFonts w:ascii="Times New Roman" w:hAnsi="Times New Roman" w:cs="Times New Roman"/>
                <w:sz w:val="24"/>
              </w:rPr>
              <w:t>фунд</w:t>
            </w:r>
            <w:proofErr w:type="spellEnd"/>
            <w:r w:rsidR="005107B1">
              <w:rPr>
                <w:rFonts w:ascii="Times New Roman" w:hAnsi="Times New Roman" w:cs="Times New Roman"/>
                <w:sz w:val="24"/>
              </w:rPr>
              <w:t xml:space="preserve">. Бетон. Ленточный., </w:t>
            </w:r>
            <w:proofErr w:type="spellStart"/>
            <w:r w:rsidR="005107B1">
              <w:rPr>
                <w:rFonts w:ascii="Times New Roman" w:hAnsi="Times New Roman" w:cs="Times New Roman"/>
                <w:sz w:val="24"/>
              </w:rPr>
              <w:t>мат</w:t>
            </w:r>
            <w:proofErr w:type="gramStart"/>
            <w:r w:rsidR="005107B1"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 w:rsidR="005107B1">
              <w:rPr>
                <w:rFonts w:ascii="Times New Roman" w:hAnsi="Times New Roman" w:cs="Times New Roman"/>
                <w:sz w:val="24"/>
              </w:rPr>
              <w:t>остр</w:t>
            </w:r>
            <w:proofErr w:type="spellEnd"/>
            <w:r w:rsidR="005107B1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="005107B1">
              <w:rPr>
                <w:rFonts w:ascii="Times New Roman" w:hAnsi="Times New Roman" w:cs="Times New Roman"/>
                <w:sz w:val="24"/>
              </w:rPr>
              <w:t>бревенчат</w:t>
            </w:r>
            <w:proofErr w:type="spellEnd"/>
            <w:r w:rsidR="005107B1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690" w:type="dxa"/>
          </w:tcPr>
          <w:p w:rsidR="007E6048" w:rsidRDefault="007E6048" w:rsidP="005D6D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107B1" w:rsidRDefault="005107B1" w:rsidP="005D6D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107B1" w:rsidRDefault="005107B1" w:rsidP="000F39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  <w:r w:rsidR="000F39E6"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2310" w:type="dxa"/>
          </w:tcPr>
          <w:p w:rsidR="007E6048" w:rsidRDefault="007E6048" w:rsidP="005D6D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107B1" w:rsidRDefault="005107B1" w:rsidP="005D6D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107B1" w:rsidRDefault="000F39E6" w:rsidP="005D6D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2672181,68</w:t>
            </w:r>
          </w:p>
        </w:tc>
        <w:tc>
          <w:tcPr>
            <w:tcW w:w="1528" w:type="dxa"/>
          </w:tcPr>
          <w:p w:rsidR="007E6048" w:rsidRDefault="007E6048" w:rsidP="005D6D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107B1" w:rsidRDefault="005107B1" w:rsidP="005D6D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107B1" w:rsidRDefault="000F39E6" w:rsidP="005D6D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664505,97</w:t>
            </w:r>
          </w:p>
        </w:tc>
      </w:tr>
    </w:tbl>
    <w:p w:rsidR="005D6D96" w:rsidRPr="005D6D96" w:rsidRDefault="005D6D96" w:rsidP="002A2FB6">
      <w:pPr>
        <w:jc w:val="center"/>
        <w:rPr>
          <w:rFonts w:ascii="Times New Roman" w:hAnsi="Times New Roman" w:cs="Times New Roman"/>
          <w:sz w:val="24"/>
        </w:rPr>
      </w:pPr>
    </w:p>
    <w:sectPr w:rsidR="005D6D96" w:rsidRPr="005D6D96" w:rsidSect="002A2FB6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27D48"/>
    <w:multiLevelType w:val="hybridMultilevel"/>
    <w:tmpl w:val="9514ACE0"/>
    <w:lvl w:ilvl="0" w:tplc="8A124F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26755C"/>
    <w:multiLevelType w:val="hybridMultilevel"/>
    <w:tmpl w:val="250461B2"/>
    <w:lvl w:ilvl="0" w:tplc="9592AA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09C6ABD"/>
    <w:multiLevelType w:val="hybridMultilevel"/>
    <w:tmpl w:val="26C6E1DE"/>
    <w:lvl w:ilvl="0" w:tplc="F1FE22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F05"/>
    <w:rsid w:val="00082B9E"/>
    <w:rsid w:val="000C3F05"/>
    <w:rsid w:val="000E7800"/>
    <w:rsid w:val="000F39E6"/>
    <w:rsid w:val="001B02DE"/>
    <w:rsid w:val="002A2FB6"/>
    <w:rsid w:val="002F7E4B"/>
    <w:rsid w:val="00374865"/>
    <w:rsid w:val="00386CA9"/>
    <w:rsid w:val="0044650D"/>
    <w:rsid w:val="004E69F6"/>
    <w:rsid w:val="00506AD9"/>
    <w:rsid w:val="005107B1"/>
    <w:rsid w:val="005D6D96"/>
    <w:rsid w:val="00616C01"/>
    <w:rsid w:val="006E0F77"/>
    <w:rsid w:val="007552F0"/>
    <w:rsid w:val="00784DCE"/>
    <w:rsid w:val="007E6048"/>
    <w:rsid w:val="0080515A"/>
    <w:rsid w:val="00852E38"/>
    <w:rsid w:val="00982D5E"/>
    <w:rsid w:val="009D0E64"/>
    <w:rsid w:val="009E5C6C"/>
    <w:rsid w:val="00A45632"/>
    <w:rsid w:val="00B60D1A"/>
    <w:rsid w:val="00D07230"/>
    <w:rsid w:val="00D57330"/>
    <w:rsid w:val="00DE1295"/>
    <w:rsid w:val="00E8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632"/>
    <w:pPr>
      <w:ind w:left="720"/>
      <w:contextualSpacing/>
    </w:pPr>
  </w:style>
  <w:style w:type="table" w:styleId="a4">
    <w:name w:val="Table Grid"/>
    <w:basedOn w:val="a1"/>
    <w:uiPriority w:val="59"/>
    <w:rsid w:val="005D6D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386C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2">
    <w:name w:val="Body Text Indent 2"/>
    <w:basedOn w:val="a"/>
    <w:link w:val="20"/>
    <w:semiHidden/>
    <w:unhideWhenUsed/>
    <w:rsid w:val="00B60D1A"/>
    <w:pPr>
      <w:spacing w:after="0" w:line="240" w:lineRule="auto"/>
      <w:ind w:firstLine="72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B60D1A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632"/>
    <w:pPr>
      <w:ind w:left="720"/>
      <w:contextualSpacing/>
    </w:pPr>
  </w:style>
  <w:style w:type="table" w:styleId="a4">
    <w:name w:val="Table Grid"/>
    <w:basedOn w:val="a1"/>
    <w:uiPriority w:val="59"/>
    <w:rsid w:val="005D6D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386C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2">
    <w:name w:val="Body Text Indent 2"/>
    <w:basedOn w:val="a"/>
    <w:link w:val="20"/>
    <w:semiHidden/>
    <w:unhideWhenUsed/>
    <w:rsid w:val="00B60D1A"/>
    <w:pPr>
      <w:spacing w:after="0" w:line="240" w:lineRule="auto"/>
      <w:ind w:firstLine="72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B60D1A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2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ПИЗО-Имущество</dc:creator>
  <cp:keywords/>
  <dc:description/>
  <cp:lastModifiedBy>User</cp:lastModifiedBy>
  <cp:revision>18</cp:revision>
  <cp:lastPrinted>2015-10-26T11:05:00Z</cp:lastPrinted>
  <dcterms:created xsi:type="dcterms:W3CDTF">2015-05-26T10:58:00Z</dcterms:created>
  <dcterms:modified xsi:type="dcterms:W3CDTF">2015-10-26T11:05:00Z</dcterms:modified>
</cp:coreProperties>
</file>